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23C01" w:rsidRDefault="00D35FA4">
      <w:pPr>
        <w:jc w:val="center"/>
        <w:rPr>
          <w:b/>
          <w:bCs/>
          <w:sz w:val="28"/>
          <w:szCs w:val="28"/>
        </w:rPr>
      </w:pPr>
      <w:r>
        <w:rPr>
          <w:b/>
          <w:bCs/>
          <w:sz w:val="28"/>
          <w:szCs w:val="28"/>
        </w:rPr>
        <w:t>WIZZ AIR FESTEGGIA L'APERTURA DELLA SUA BASE DI PALERMO</w:t>
      </w:r>
    </w:p>
    <w:p w:rsidR="00C23C01" w:rsidRDefault="00D35FA4">
      <w:pPr>
        <w:jc w:val="center"/>
        <w:rPr>
          <w:b/>
          <w:bCs/>
          <w:sz w:val="28"/>
          <w:szCs w:val="28"/>
        </w:rPr>
      </w:pPr>
      <w:r>
        <w:rPr>
          <w:b/>
          <w:bCs/>
          <w:sz w:val="28"/>
          <w:szCs w:val="28"/>
        </w:rPr>
        <w:t>2 AEREI BASATI E 7 NUOVE ROTTE</w:t>
      </w:r>
    </w:p>
    <w:p w:rsidR="00C23C01" w:rsidRDefault="00D35FA4">
      <w:pPr>
        <w:jc w:val="both"/>
        <w:rPr>
          <w:sz w:val="24"/>
          <w:szCs w:val="24"/>
        </w:rPr>
      </w:pPr>
      <w:r>
        <w:rPr>
          <w:b/>
          <w:bCs/>
          <w:sz w:val="24"/>
          <w:szCs w:val="24"/>
        </w:rPr>
        <w:t>Palermo, 1 giugno 2021:</w:t>
      </w:r>
      <w:r>
        <w:rPr>
          <w:sz w:val="24"/>
          <w:szCs w:val="24"/>
        </w:rPr>
        <w:t xml:space="preserve"> Si è </w:t>
      </w:r>
      <w:r>
        <w:rPr>
          <w:sz w:val="24"/>
          <w:szCs w:val="24"/>
        </w:rPr>
        <w:t xml:space="preserve">svolta oggi la grande cerimonia di apertura della base di Palermo, la quinta base di </w:t>
      </w:r>
      <w:proofErr w:type="spellStart"/>
      <w:r>
        <w:rPr>
          <w:sz w:val="24"/>
          <w:szCs w:val="24"/>
        </w:rPr>
        <w:t>Wizz</w:t>
      </w:r>
      <w:proofErr w:type="spellEnd"/>
      <w:r>
        <w:rPr>
          <w:sz w:val="24"/>
          <w:szCs w:val="24"/>
        </w:rPr>
        <w:t xml:space="preserve"> Air in Italia. La nuova base non solo rappresenta un ulteriore passo verso la crescente presenza di </w:t>
      </w:r>
      <w:proofErr w:type="spellStart"/>
      <w:r>
        <w:rPr>
          <w:sz w:val="24"/>
          <w:szCs w:val="24"/>
        </w:rPr>
        <w:t>Wizz</w:t>
      </w:r>
      <w:proofErr w:type="spellEnd"/>
      <w:r>
        <w:rPr>
          <w:sz w:val="24"/>
          <w:szCs w:val="24"/>
        </w:rPr>
        <w:t xml:space="preserve"> Air nel Paese ma è una forte testimonianza del suo impegno pe</w:t>
      </w:r>
      <w:r>
        <w:rPr>
          <w:sz w:val="24"/>
          <w:szCs w:val="24"/>
        </w:rPr>
        <w:t>r lo sviluppo del network italiano sia sul fronte nazionale che internazionale. Con 2 Airbus A321 all’aeroporto internazionale di Palermo “Falcone Borsellino” e il lancio di 7 nuove rotte dal capoluogo siciliano, la compagnia aerea in più rapida crescita i</w:t>
      </w:r>
      <w:r>
        <w:rPr>
          <w:sz w:val="24"/>
          <w:szCs w:val="24"/>
        </w:rPr>
        <w:t>n Europa continua la sua vorticosa espansione in tutto il paese per offrire ai passeggeri un'entusiasmante selezione di destinazioni con tariffe a partire da 9,99 EURO*.</w:t>
      </w:r>
    </w:p>
    <w:p w:rsidR="00C23C01" w:rsidRDefault="00D35FA4">
      <w:pPr>
        <w:jc w:val="both"/>
        <w:rPr>
          <w:sz w:val="24"/>
          <w:szCs w:val="24"/>
        </w:rPr>
      </w:pPr>
      <w:r>
        <w:rPr>
          <w:sz w:val="24"/>
          <w:szCs w:val="24"/>
        </w:rPr>
        <w:t xml:space="preserve">La storia di </w:t>
      </w:r>
      <w:proofErr w:type="spellStart"/>
      <w:r>
        <w:rPr>
          <w:sz w:val="24"/>
          <w:szCs w:val="24"/>
        </w:rPr>
        <w:t>Wizz</w:t>
      </w:r>
      <w:proofErr w:type="spellEnd"/>
      <w:r>
        <w:rPr>
          <w:sz w:val="24"/>
          <w:szCs w:val="24"/>
        </w:rPr>
        <w:t xml:space="preserve"> Air in Italia risale al 2004, quando il primo volo è partito da Berg</w:t>
      </w:r>
      <w:r>
        <w:rPr>
          <w:sz w:val="24"/>
          <w:szCs w:val="24"/>
        </w:rPr>
        <w:t xml:space="preserve">amo per Katowice, in Polonia. Da allora, la compagnia aerea ha trasportato oltre 40 milioni di passeggeri da e verso il paese. In poco più di 12 mesi, </w:t>
      </w:r>
      <w:proofErr w:type="spellStart"/>
      <w:r>
        <w:rPr>
          <w:sz w:val="24"/>
          <w:szCs w:val="24"/>
        </w:rPr>
        <w:t>Wizz</w:t>
      </w:r>
      <w:proofErr w:type="spellEnd"/>
      <w:r>
        <w:rPr>
          <w:sz w:val="24"/>
          <w:szCs w:val="24"/>
        </w:rPr>
        <w:t xml:space="preserve"> Air ha anche collocato 17 aeromobili in tutta Italia e gestisce oggi un totale di 230 rotte verso 90</w:t>
      </w:r>
      <w:r>
        <w:rPr>
          <w:sz w:val="24"/>
          <w:szCs w:val="24"/>
        </w:rPr>
        <w:t xml:space="preserve"> destinazioni in 32 paesi.</w:t>
      </w:r>
    </w:p>
    <w:p w:rsidR="00C23C01" w:rsidRDefault="00D35FA4">
      <w:pPr>
        <w:jc w:val="both"/>
        <w:rPr>
          <w:sz w:val="24"/>
          <w:szCs w:val="24"/>
        </w:rPr>
      </w:pPr>
      <w:r>
        <w:rPr>
          <w:sz w:val="24"/>
          <w:szCs w:val="24"/>
        </w:rPr>
        <w:t xml:space="preserve">I 2 aeromobili Airbus A321 assegnati a Palermo supporteranno sette nuove rotte verso le seguenti città: </w:t>
      </w:r>
      <w:r>
        <w:rPr>
          <w:b/>
          <w:bCs/>
          <w:sz w:val="24"/>
          <w:szCs w:val="24"/>
        </w:rPr>
        <w:t>Basilea Mulhouse-Friburgo (</w:t>
      </w:r>
      <w:proofErr w:type="spellStart"/>
      <w:r>
        <w:rPr>
          <w:b/>
          <w:bCs/>
          <w:sz w:val="24"/>
          <w:szCs w:val="24"/>
        </w:rPr>
        <w:t>EuroAirport</w:t>
      </w:r>
      <w:proofErr w:type="spellEnd"/>
      <w:r>
        <w:rPr>
          <w:b/>
          <w:bCs/>
          <w:sz w:val="24"/>
          <w:szCs w:val="24"/>
        </w:rPr>
        <w:t>), Bologna, Londra Luton, Pisa, Torino, Treviso, Verona, a fianco del già esistente ser</w:t>
      </w:r>
      <w:r>
        <w:rPr>
          <w:b/>
          <w:bCs/>
          <w:sz w:val="24"/>
          <w:szCs w:val="24"/>
        </w:rPr>
        <w:t>vizio per Milano Malpensa.</w:t>
      </w:r>
      <w:r>
        <w:rPr>
          <w:sz w:val="24"/>
          <w:szCs w:val="24"/>
        </w:rPr>
        <w:t xml:space="preserve"> I continui investimenti di </w:t>
      </w:r>
      <w:proofErr w:type="spellStart"/>
      <w:r>
        <w:rPr>
          <w:sz w:val="24"/>
          <w:szCs w:val="24"/>
        </w:rPr>
        <w:t>Wizz</w:t>
      </w:r>
      <w:proofErr w:type="spellEnd"/>
      <w:r>
        <w:rPr>
          <w:sz w:val="24"/>
          <w:szCs w:val="24"/>
        </w:rPr>
        <w:t xml:space="preserve"> Air nel mercato sosterranno una ripresa stabile, post-pandemia, del settore turistico italiano e la crescita economica nella regione.</w:t>
      </w:r>
    </w:p>
    <w:p w:rsidR="00C23C01" w:rsidRDefault="00D35FA4">
      <w:pPr>
        <w:jc w:val="both"/>
        <w:rPr>
          <w:sz w:val="24"/>
          <w:szCs w:val="24"/>
        </w:rPr>
      </w:pPr>
      <w:r>
        <w:rPr>
          <w:sz w:val="24"/>
          <w:szCs w:val="24"/>
        </w:rPr>
        <w:t xml:space="preserve">La creazione della quinta base di </w:t>
      </w:r>
      <w:proofErr w:type="spellStart"/>
      <w:r>
        <w:rPr>
          <w:sz w:val="24"/>
          <w:szCs w:val="24"/>
        </w:rPr>
        <w:t>Wizz</w:t>
      </w:r>
      <w:proofErr w:type="spellEnd"/>
      <w:r>
        <w:rPr>
          <w:sz w:val="24"/>
          <w:szCs w:val="24"/>
        </w:rPr>
        <w:t xml:space="preserve"> Air in Italia rafforza l</w:t>
      </w:r>
      <w:r>
        <w:rPr>
          <w:sz w:val="24"/>
          <w:szCs w:val="24"/>
        </w:rPr>
        <w:t>'impegno della compagnia aerea ad operare nel rispetto dell'ambiente. Con una flotta di un'età media di 5,5 anni composta dai più efficienti e sostenibili aeromobili a corridoio singolo della famiglia Airbus A320 e Airbus A320neo attualmente disponibili, l</w:t>
      </w:r>
      <w:r>
        <w:rPr>
          <w:sz w:val="24"/>
          <w:szCs w:val="24"/>
        </w:rPr>
        <w:t xml:space="preserve">e emissioni di anidride carbonica di </w:t>
      </w:r>
      <w:proofErr w:type="spellStart"/>
      <w:r>
        <w:rPr>
          <w:sz w:val="24"/>
          <w:szCs w:val="24"/>
        </w:rPr>
        <w:t>Wizz</w:t>
      </w:r>
      <w:proofErr w:type="spellEnd"/>
      <w:r>
        <w:rPr>
          <w:sz w:val="24"/>
          <w:szCs w:val="24"/>
        </w:rPr>
        <w:t xml:space="preserve"> Air sono le più basse tra le compagnie aeree europee nel FY2020 (57,2 gr / km / passeggero ). Grazie al più ampio portafoglio ordini di oltre 244 aeromobili ultramoderni della famiglia  Airbus A320neo, la compagnia</w:t>
      </w:r>
      <w:r>
        <w:rPr>
          <w:sz w:val="24"/>
          <w:szCs w:val="24"/>
        </w:rPr>
        <w:t xml:space="preserve"> aerea si è impegnata a ridurre ulteriormente la propria impronta ambientale del 25% per ogni passeggero fino al 2030, attivando anche più di 60 iniziative di sostenibilità compresa la compensazione del carbonio, l'efficienza del carburante e la riduzione </w:t>
      </w:r>
      <w:r>
        <w:rPr>
          <w:sz w:val="24"/>
          <w:szCs w:val="24"/>
        </w:rPr>
        <w:t>del rumore.</w:t>
      </w:r>
    </w:p>
    <w:p w:rsidR="00C23C01" w:rsidRDefault="00D35FA4">
      <w:pPr>
        <w:jc w:val="both"/>
        <w:rPr>
          <w:sz w:val="24"/>
          <w:szCs w:val="24"/>
        </w:rPr>
      </w:pPr>
      <w:proofErr w:type="spellStart"/>
      <w:r>
        <w:rPr>
          <w:sz w:val="24"/>
          <w:szCs w:val="24"/>
        </w:rPr>
        <w:t>Wizz</w:t>
      </w:r>
      <w:proofErr w:type="spellEnd"/>
      <w:r>
        <w:rPr>
          <w:sz w:val="24"/>
          <w:szCs w:val="24"/>
        </w:rPr>
        <w:t xml:space="preserve"> Air è stata una delle prime compagnie aeree a introdurre una nuova era di viaggi igienizzati, con misure igieniche migliorate per garantire la salute e la sicurezza dei passeggeri e dell'equipaggio in tutta la sua rete. Fare clic qui per v</w:t>
      </w:r>
      <w:r>
        <w:rPr>
          <w:sz w:val="24"/>
          <w:szCs w:val="24"/>
        </w:rPr>
        <w:t xml:space="preserve">isualizzare il video su salute e sicurezza di </w:t>
      </w:r>
      <w:proofErr w:type="spellStart"/>
      <w:r>
        <w:rPr>
          <w:sz w:val="24"/>
          <w:szCs w:val="24"/>
        </w:rPr>
        <w:t>Wizz</w:t>
      </w:r>
      <w:proofErr w:type="spellEnd"/>
      <w:r>
        <w:rPr>
          <w:sz w:val="24"/>
          <w:szCs w:val="24"/>
        </w:rPr>
        <w:t xml:space="preserve"> Air.</w:t>
      </w:r>
    </w:p>
    <w:p w:rsidR="00C23C01" w:rsidRDefault="00D35FA4">
      <w:pPr>
        <w:jc w:val="both"/>
        <w:rPr>
          <w:sz w:val="24"/>
          <w:szCs w:val="24"/>
        </w:rPr>
      </w:pPr>
      <w:r>
        <w:rPr>
          <w:sz w:val="24"/>
          <w:szCs w:val="24"/>
        </w:rPr>
        <w:t xml:space="preserve">Aggiungendo </w:t>
      </w:r>
      <w:hyperlink r:id="rId8" w:history="1">
        <w:r>
          <w:rPr>
            <w:rStyle w:val="Hyperlink0"/>
          </w:rPr>
          <w:t xml:space="preserve">WIZZ </w:t>
        </w:r>
        <w:proofErr w:type="spellStart"/>
        <w:r>
          <w:rPr>
            <w:rStyle w:val="Hyperlink0"/>
          </w:rPr>
          <w:t>Flex</w:t>
        </w:r>
        <w:proofErr w:type="spellEnd"/>
      </w:hyperlink>
      <w:r>
        <w:rPr>
          <w:sz w:val="24"/>
          <w:szCs w:val="24"/>
        </w:rPr>
        <w:t xml:space="preserve"> alla prenotazione, i passeggeri possono essere certi che se le circostanze dovessero cambiare, o semp</w:t>
      </w:r>
      <w:r>
        <w:rPr>
          <w:sz w:val="24"/>
          <w:szCs w:val="24"/>
        </w:rPr>
        <w:t xml:space="preserve">licemente desiderassero viaggiare in una data diversa o verso una destinazione diversa, potranno </w:t>
      </w:r>
      <w:proofErr w:type="spellStart"/>
      <w:r>
        <w:rPr>
          <w:sz w:val="24"/>
          <w:szCs w:val="24"/>
        </w:rPr>
        <w:t>riprenotare</w:t>
      </w:r>
      <w:proofErr w:type="spellEnd"/>
      <w:r>
        <w:rPr>
          <w:sz w:val="24"/>
          <w:szCs w:val="24"/>
        </w:rPr>
        <w:t xml:space="preserve"> su qualsiasi volo WIZZ di loro scelta. Fornire questo livello extra di protezione per le prenotazioni dei passeggeri offre maggior tranquillità in </w:t>
      </w:r>
      <w:r>
        <w:rPr>
          <w:sz w:val="24"/>
          <w:szCs w:val="24"/>
        </w:rPr>
        <w:t>questi tempi incerti.</w:t>
      </w:r>
    </w:p>
    <w:p w:rsidR="00C23C01" w:rsidRDefault="00D35FA4">
      <w:pPr>
        <w:jc w:val="both"/>
        <w:rPr>
          <w:sz w:val="24"/>
          <w:szCs w:val="24"/>
        </w:rPr>
      </w:pPr>
      <w:r>
        <w:rPr>
          <w:sz w:val="24"/>
          <w:szCs w:val="24"/>
        </w:rPr>
        <w:lastRenderedPageBreak/>
        <w:t xml:space="preserve">Intervenendo oggi alla cerimonia di apertura della base, </w:t>
      </w:r>
      <w:proofErr w:type="spellStart"/>
      <w:r>
        <w:rPr>
          <w:b/>
          <w:bCs/>
          <w:sz w:val="24"/>
          <w:szCs w:val="24"/>
        </w:rPr>
        <w:t>József</w:t>
      </w:r>
      <w:proofErr w:type="spellEnd"/>
      <w:r>
        <w:rPr>
          <w:b/>
          <w:bCs/>
          <w:sz w:val="24"/>
          <w:szCs w:val="24"/>
        </w:rPr>
        <w:t xml:space="preserve"> </w:t>
      </w:r>
      <w:proofErr w:type="spellStart"/>
      <w:r>
        <w:rPr>
          <w:b/>
          <w:bCs/>
          <w:sz w:val="24"/>
          <w:szCs w:val="24"/>
        </w:rPr>
        <w:t>Váradi</w:t>
      </w:r>
      <w:proofErr w:type="spellEnd"/>
      <w:r>
        <w:rPr>
          <w:b/>
          <w:bCs/>
          <w:sz w:val="24"/>
          <w:szCs w:val="24"/>
        </w:rPr>
        <w:t xml:space="preserve">, Group </w:t>
      </w:r>
      <w:proofErr w:type="spellStart"/>
      <w:r>
        <w:rPr>
          <w:b/>
          <w:bCs/>
          <w:sz w:val="24"/>
          <w:szCs w:val="24"/>
        </w:rPr>
        <w:t>Chief</w:t>
      </w:r>
      <w:proofErr w:type="spellEnd"/>
      <w:r>
        <w:rPr>
          <w:b/>
          <w:bCs/>
          <w:sz w:val="24"/>
          <w:szCs w:val="24"/>
        </w:rPr>
        <w:t xml:space="preserve"> Executive </w:t>
      </w:r>
      <w:proofErr w:type="spellStart"/>
      <w:r>
        <w:rPr>
          <w:b/>
          <w:bCs/>
          <w:sz w:val="24"/>
          <w:szCs w:val="24"/>
        </w:rPr>
        <w:t>Officer</w:t>
      </w:r>
      <w:proofErr w:type="spellEnd"/>
      <w:r>
        <w:rPr>
          <w:b/>
          <w:bCs/>
          <w:sz w:val="24"/>
          <w:szCs w:val="24"/>
        </w:rPr>
        <w:t xml:space="preserve"> di </w:t>
      </w:r>
      <w:proofErr w:type="spellStart"/>
      <w:r>
        <w:rPr>
          <w:b/>
          <w:bCs/>
          <w:sz w:val="24"/>
          <w:szCs w:val="24"/>
        </w:rPr>
        <w:t>Wizz</w:t>
      </w:r>
      <w:proofErr w:type="spellEnd"/>
      <w:r>
        <w:rPr>
          <w:b/>
          <w:bCs/>
          <w:sz w:val="24"/>
          <w:szCs w:val="24"/>
        </w:rPr>
        <w:t xml:space="preserve"> Air ha dichiarato</w:t>
      </w:r>
      <w:r>
        <w:rPr>
          <w:sz w:val="24"/>
          <w:szCs w:val="24"/>
        </w:rPr>
        <w:t>: "</w:t>
      </w:r>
      <w:r>
        <w:rPr>
          <w:i/>
          <w:iCs/>
          <w:sz w:val="24"/>
          <w:szCs w:val="24"/>
        </w:rPr>
        <w:t xml:space="preserve">Dopo 17 anni di operazioni di successo in Italia, sono lieto di poter dire che negli ultimi mesi </w:t>
      </w:r>
      <w:proofErr w:type="spellStart"/>
      <w:r>
        <w:rPr>
          <w:i/>
          <w:iCs/>
          <w:sz w:val="24"/>
          <w:szCs w:val="24"/>
        </w:rPr>
        <w:t>Wizz</w:t>
      </w:r>
      <w:proofErr w:type="spellEnd"/>
      <w:r>
        <w:rPr>
          <w:i/>
          <w:iCs/>
          <w:sz w:val="24"/>
          <w:szCs w:val="24"/>
        </w:rPr>
        <w:t xml:space="preserve"> Ai</w:t>
      </w:r>
      <w:r>
        <w:rPr>
          <w:i/>
          <w:iCs/>
          <w:sz w:val="24"/>
          <w:szCs w:val="24"/>
        </w:rPr>
        <w:t>r ha raggiunto un punto di svolta ufficiale nella sua storia di crescita italiana. Dallo scoppio della pandemia siamo cresciuti sempre di più, avendo già raddoppiato la nostra capacità nel mercato italiano. La nostra nuova base a Palermo sottolinea il nost</w:t>
      </w:r>
      <w:r>
        <w:rPr>
          <w:i/>
          <w:iCs/>
          <w:sz w:val="24"/>
          <w:szCs w:val="24"/>
        </w:rPr>
        <w:t xml:space="preserve">ro impegno a diventare in Italia la compagnia aerea </w:t>
      </w:r>
      <w:proofErr w:type="spellStart"/>
      <w:r>
        <w:rPr>
          <w:i/>
          <w:iCs/>
          <w:sz w:val="24"/>
          <w:szCs w:val="24"/>
        </w:rPr>
        <w:t>low</w:t>
      </w:r>
      <w:proofErr w:type="spellEnd"/>
      <w:r>
        <w:rPr>
          <w:i/>
          <w:iCs/>
          <w:sz w:val="24"/>
          <w:szCs w:val="24"/>
        </w:rPr>
        <w:t xml:space="preserve"> </w:t>
      </w:r>
      <w:proofErr w:type="spellStart"/>
      <w:r>
        <w:rPr>
          <w:i/>
          <w:iCs/>
          <w:sz w:val="24"/>
          <w:szCs w:val="24"/>
        </w:rPr>
        <w:t>cost</w:t>
      </w:r>
      <w:proofErr w:type="spellEnd"/>
      <w:r>
        <w:rPr>
          <w:i/>
          <w:iCs/>
          <w:sz w:val="24"/>
          <w:szCs w:val="24"/>
        </w:rPr>
        <w:t xml:space="preserve"> più amata e attenta all'ambiente, sia per i viaggi nazionali che internazionali. Con il progresso delle campagne di vaccinazione europee e l'allentamento delle restrizioni, è con entusiasmo e gra</w:t>
      </w:r>
      <w:r>
        <w:rPr>
          <w:i/>
          <w:iCs/>
          <w:sz w:val="24"/>
          <w:szCs w:val="24"/>
        </w:rPr>
        <w:t>nde piacere che accolgo i passeggeri a bordo</w:t>
      </w:r>
      <w:r>
        <w:rPr>
          <w:sz w:val="24"/>
          <w:szCs w:val="24"/>
        </w:rPr>
        <w:t xml:space="preserve"> “.</w:t>
      </w:r>
    </w:p>
    <w:p w:rsidR="00C23C01" w:rsidRDefault="00D35FA4">
      <w:pPr>
        <w:jc w:val="both"/>
        <w:rPr>
          <w:i/>
          <w:iCs/>
          <w:sz w:val="24"/>
          <w:szCs w:val="24"/>
        </w:rPr>
      </w:pPr>
      <w:r w:rsidRPr="00D35FA4">
        <w:rPr>
          <w:b/>
          <w:bCs/>
          <w:i/>
          <w:iCs/>
          <w:sz w:val="24"/>
          <w:szCs w:val="24"/>
          <w:shd w:val="clear" w:color="auto" w:fill="FFFFFF"/>
        </w:rPr>
        <w:t>Leoluca Orlando, sindaco di Palermo ha dichiarato:</w:t>
      </w:r>
      <w:r w:rsidRPr="00D35FA4">
        <w:rPr>
          <w:rFonts w:ascii="Cambria" w:eastAsia="Cambria" w:hAnsi="Cambria" w:cs="Cambria"/>
          <w:b/>
          <w:bCs/>
          <w:i/>
          <w:iCs/>
          <w:sz w:val="24"/>
          <w:szCs w:val="24"/>
          <w:shd w:val="clear" w:color="auto" w:fill="FFFFFF"/>
        </w:rPr>
        <w:t xml:space="preserve"> “</w:t>
      </w:r>
      <w:r>
        <w:rPr>
          <w:i/>
          <w:iCs/>
          <w:sz w:val="24"/>
          <w:szCs w:val="24"/>
        </w:rPr>
        <w:t xml:space="preserve">L'apertura della base </w:t>
      </w:r>
      <w:proofErr w:type="spellStart"/>
      <w:r>
        <w:rPr>
          <w:i/>
          <w:iCs/>
          <w:sz w:val="24"/>
          <w:szCs w:val="24"/>
        </w:rPr>
        <w:t>Wizz</w:t>
      </w:r>
      <w:proofErr w:type="spellEnd"/>
      <w:r>
        <w:rPr>
          <w:i/>
          <w:iCs/>
          <w:sz w:val="24"/>
          <w:szCs w:val="24"/>
        </w:rPr>
        <w:t xml:space="preserve"> Air nello scalo dell’aeroporto internazionale Falcone Borsellino conferma la grande attrattività turistica di Palermo e di tutto </w:t>
      </w:r>
      <w:r>
        <w:rPr>
          <w:i/>
          <w:iCs/>
          <w:sz w:val="24"/>
          <w:szCs w:val="24"/>
        </w:rPr>
        <w:t>il suo comprensorio. È l'ennesimo risultato positivo di una gestione di eccellenza che ha permesso di costruire partnership nazionali e internazionali. Lentamente la città, dopo le rinunce e i sacrifici imposti dalla pandemia, sta riacquisendo la sua vocaz</w:t>
      </w:r>
      <w:r>
        <w:rPr>
          <w:i/>
          <w:iCs/>
          <w:sz w:val="24"/>
          <w:szCs w:val="24"/>
        </w:rPr>
        <w:t>ione turistica. E l'arrivo di questa importante compagnia aerea ne è la conferma”.</w:t>
      </w:r>
    </w:p>
    <w:p w:rsidR="00C23C01" w:rsidRPr="00D35FA4" w:rsidRDefault="00D35FA4">
      <w:pPr>
        <w:jc w:val="both"/>
        <w:rPr>
          <w:rFonts w:ascii="Trebuchet MS" w:eastAsia="Trebuchet MS" w:hAnsi="Trebuchet MS" w:cs="Trebuchet MS"/>
          <w:i/>
          <w:iCs/>
          <w:sz w:val="24"/>
          <w:szCs w:val="24"/>
          <w:shd w:val="clear" w:color="auto" w:fill="FFFFFF"/>
        </w:rPr>
      </w:pPr>
      <w:r w:rsidRPr="00D35FA4">
        <w:rPr>
          <w:b/>
          <w:bCs/>
          <w:i/>
          <w:sz w:val="24"/>
          <w:szCs w:val="24"/>
          <w:shd w:val="clear" w:color="auto" w:fill="FFFFFF"/>
        </w:rPr>
        <w:t xml:space="preserve">Giovanni Scalia, </w:t>
      </w:r>
      <w:proofErr w:type="spellStart"/>
      <w:r w:rsidRPr="00D35FA4">
        <w:rPr>
          <w:b/>
          <w:bCs/>
          <w:i/>
          <w:sz w:val="24"/>
          <w:szCs w:val="24"/>
          <w:shd w:val="clear" w:color="auto" w:fill="FFFFFF"/>
        </w:rPr>
        <w:t>Ceo</w:t>
      </w:r>
      <w:proofErr w:type="spellEnd"/>
      <w:r w:rsidRPr="00D35FA4">
        <w:rPr>
          <w:b/>
          <w:bCs/>
          <w:i/>
          <w:sz w:val="24"/>
          <w:szCs w:val="24"/>
          <w:shd w:val="clear" w:color="auto" w:fill="FFFFFF"/>
        </w:rPr>
        <w:t xml:space="preserve"> di </w:t>
      </w:r>
      <w:proofErr w:type="spellStart"/>
      <w:r w:rsidRPr="00D35FA4">
        <w:rPr>
          <w:b/>
          <w:bCs/>
          <w:i/>
          <w:sz w:val="24"/>
          <w:szCs w:val="24"/>
          <w:shd w:val="clear" w:color="auto" w:fill="FFFFFF"/>
        </w:rPr>
        <w:t>Gesap</w:t>
      </w:r>
      <w:proofErr w:type="spellEnd"/>
      <w:r w:rsidRPr="00D35FA4">
        <w:rPr>
          <w:b/>
          <w:bCs/>
          <w:i/>
          <w:sz w:val="24"/>
          <w:szCs w:val="24"/>
          <w:shd w:val="clear" w:color="auto" w:fill="FFFFFF"/>
        </w:rPr>
        <w:t>, la societ</w:t>
      </w:r>
      <w:r w:rsidRPr="00D35FA4">
        <w:rPr>
          <w:b/>
          <w:bCs/>
          <w:i/>
          <w:sz w:val="24"/>
          <w:szCs w:val="24"/>
          <w:shd w:val="clear" w:color="auto" w:fill="FFFFFF"/>
        </w:rPr>
        <w:t xml:space="preserve">à </w:t>
      </w:r>
      <w:r w:rsidRPr="00D35FA4">
        <w:rPr>
          <w:b/>
          <w:bCs/>
          <w:i/>
          <w:sz w:val="24"/>
          <w:szCs w:val="24"/>
          <w:shd w:val="clear" w:color="auto" w:fill="FFFFFF"/>
        </w:rPr>
        <w:t>di gestione dell</w:t>
      </w:r>
      <w:r w:rsidRPr="00D35FA4">
        <w:rPr>
          <w:b/>
          <w:bCs/>
          <w:i/>
          <w:sz w:val="24"/>
          <w:szCs w:val="24"/>
          <w:shd w:val="clear" w:color="auto" w:fill="FFFFFF"/>
        </w:rPr>
        <w:t>’</w:t>
      </w:r>
      <w:r w:rsidRPr="00D35FA4">
        <w:rPr>
          <w:b/>
          <w:bCs/>
          <w:i/>
          <w:sz w:val="24"/>
          <w:szCs w:val="24"/>
          <w:shd w:val="clear" w:color="auto" w:fill="FFFFFF"/>
        </w:rPr>
        <w:t xml:space="preserve">aeroporto internazionale di </w:t>
      </w:r>
      <w:proofErr w:type="spellStart"/>
      <w:r w:rsidRPr="00D35FA4">
        <w:rPr>
          <w:b/>
          <w:bCs/>
          <w:i/>
          <w:sz w:val="24"/>
          <w:szCs w:val="24"/>
          <w:shd w:val="clear" w:color="auto" w:fill="FFFFFF"/>
        </w:rPr>
        <w:t>palermo</w:t>
      </w:r>
      <w:proofErr w:type="spellEnd"/>
      <w:r w:rsidRPr="00D35FA4">
        <w:rPr>
          <w:b/>
          <w:bCs/>
          <w:i/>
          <w:sz w:val="24"/>
          <w:szCs w:val="24"/>
          <w:shd w:val="clear" w:color="auto" w:fill="FFFFFF"/>
        </w:rPr>
        <w:t xml:space="preserve"> </w:t>
      </w:r>
      <w:r w:rsidRPr="00D35FA4">
        <w:rPr>
          <w:b/>
          <w:bCs/>
          <w:i/>
          <w:sz w:val="24"/>
          <w:szCs w:val="24"/>
          <w:shd w:val="clear" w:color="auto" w:fill="FFFFFF"/>
        </w:rPr>
        <w:t>“</w:t>
      </w:r>
      <w:r w:rsidRPr="00D35FA4">
        <w:rPr>
          <w:b/>
          <w:bCs/>
          <w:i/>
          <w:sz w:val="24"/>
          <w:szCs w:val="24"/>
          <w:shd w:val="clear" w:color="auto" w:fill="FFFFFF"/>
        </w:rPr>
        <w:t>Falcone Borsellino</w:t>
      </w:r>
      <w:r w:rsidRPr="00D35FA4">
        <w:rPr>
          <w:b/>
          <w:bCs/>
          <w:i/>
          <w:sz w:val="24"/>
          <w:szCs w:val="24"/>
          <w:shd w:val="clear" w:color="auto" w:fill="FFFFFF"/>
        </w:rPr>
        <w:t>”</w:t>
      </w:r>
      <w:r w:rsidRPr="00D35FA4">
        <w:rPr>
          <w:b/>
          <w:bCs/>
          <w:i/>
          <w:sz w:val="24"/>
          <w:szCs w:val="24"/>
          <w:shd w:val="clear" w:color="auto" w:fill="FFFFFF"/>
        </w:rPr>
        <w:t xml:space="preserve"> ha detto:</w:t>
      </w:r>
      <w:r w:rsidRPr="00D35FA4">
        <w:rPr>
          <w:rFonts w:ascii="Trebuchet MS" w:hAnsi="Trebuchet MS"/>
          <w:i/>
          <w:iCs/>
          <w:sz w:val="24"/>
          <w:szCs w:val="24"/>
          <w:shd w:val="clear" w:color="auto" w:fill="FFFFFF"/>
        </w:rPr>
        <w:t xml:space="preserve"> </w:t>
      </w:r>
      <w:r w:rsidRPr="00D35FA4">
        <w:rPr>
          <w:i/>
          <w:iCs/>
          <w:sz w:val="24"/>
          <w:szCs w:val="24"/>
          <w:shd w:val="clear" w:color="auto" w:fill="FFFFFF"/>
        </w:rPr>
        <w:t>“</w:t>
      </w:r>
      <w:r w:rsidRPr="00D35FA4">
        <w:rPr>
          <w:i/>
          <w:iCs/>
          <w:sz w:val="24"/>
          <w:szCs w:val="24"/>
          <w:shd w:val="clear" w:color="auto" w:fill="FFFFFF"/>
        </w:rPr>
        <w:t xml:space="preserve">Raccogliamo i frutti di un anno di intenso lavoro, con la nascita della base di una nuova e importante compagnia aerea, che si </w:t>
      </w:r>
      <w:r w:rsidRPr="00D35FA4">
        <w:rPr>
          <w:i/>
          <w:iCs/>
          <w:sz w:val="24"/>
          <w:szCs w:val="24"/>
          <w:shd w:val="clear" w:color="auto" w:fill="FFFFFF"/>
        </w:rPr>
        <w:t xml:space="preserve">è </w:t>
      </w:r>
      <w:r w:rsidRPr="00D35FA4">
        <w:rPr>
          <w:i/>
          <w:iCs/>
          <w:sz w:val="24"/>
          <w:szCs w:val="24"/>
          <w:shd w:val="clear" w:color="auto" w:fill="FFFFFF"/>
        </w:rPr>
        <w:t xml:space="preserve">affacciata a Palermo soltanto nel 2020. Questa nuova collaborazione commerciale ha in serbo grandi prospettive di sviluppo per </w:t>
      </w:r>
      <w:r w:rsidRPr="00D35FA4">
        <w:rPr>
          <w:i/>
          <w:iCs/>
          <w:sz w:val="24"/>
          <w:szCs w:val="24"/>
          <w:shd w:val="clear" w:color="auto" w:fill="FFFFFF"/>
        </w:rPr>
        <w:t>i prossimi anni, soprattutto per quanto riguarda l</w:t>
      </w:r>
      <w:r w:rsidRPr="00D35FA4">
        <w:rPr>
          <w:i/>
          <w:iCs/>
          <w:sz w:val="24"/>
          <w:szCs w:val="24"/>
          <w:shd w:val="clear" w:color="auto" w:fill="FFFFFF"/>
        </w:rPr>
        <w:t>’</w:t>
      </w:r>
      <w:r w:rsidRPr="00D35FA4">
        <w:rPr>
          <w:i/>
          <w:iCs/>
          <w:sz w:val="24"/>
          <w:szCs w:val="24"/>
          <w:shd w:val="clear" w:color="auto" w:fill="FFFFFF"/>
        </w:rPr>
        <w:t>ulteriore incremento del segmento di traffico internazionale</w:t>
      </w:r>
      <w:r w:rsidRPr="00D35FA4">
        <w:rPr>
          <w:i/>
          <w:iCs/>
          <w:sz w:val="24"/>
          <w:szCs w:val="24"/>
          <w:shd w:val="clear" w:color="auto" w:fill="FFFFFF"/>
        </w:rPr>
        <w:t>”</w:t>
      </w:r>
      <w:r w:rsidRPr="00D35FA4">
        <w:rPr>
          <w:i/>
          <w:iCs/>
          <w:sz w:val="24"/>
          <w:szCs w:val="24"/>
          <w:shd w:val="clear" w:color="auto" w:fill="FFFFFF"/>
        </w:rPr>
        <w:t>.</w:t>
      </w:r>
    </w:p>
    <w:p w:rsidR="00C23C01" w:rsidRDefault="00D35FA4">
      <w:pPr>
        <w:pStyle w:val="NormaleWeb"/>
        <w:rPr>
          <w:rFonts w:ascii="Calibri" w:eastAsia="Calibri" w:hAnsi="Calibri" w:cs="Calibri"/>
          <w:b/>
          <w:bCs/>
        </w:rPr>
      </w:pPr>
      <w:r>
        <w:rPr>
          <w:rStyle w:val="Enfasicorsivo"/>
        </w:rPr>
        <w:t>*Tariffa di sola andata, comprese le tasse, le spese amministrative e altre spese non opzionali. Un bagaglio a mano (</w:t>
      </w:r>
      <w:proofErr w:type="spellStart"/>
      <w:r>
        <w:rPr>
          <w:rStyle w:val="Enfasicorsivo"/>
        </w:rPr>
        <w:t>max</w:t>
      </w:r>
      <w:proofErr w:type="spellEnd"/>
      <w:r>
        <w:rPr>
          <w:rStyle w:val="Enfasicorsivo"/>
        </w:rPr>
        <w:t>: 40x30x20 cm) è inc</w:t>
      </w:r>
      <w:r>
        <w:rPr>
          <w:rStyle w:val="Enfasicorsivo"/>
        </w:rPr>
        <w:t>luso. Il trolley e ogni bagaglio da stiva sono soggetti a costi aggiuntivi. Il prezzo si applica solo alle prenotazioni effettuate su wizzair.com e sull'</w:t>
      </w:r>
      <w:proofErr w:type="spellStart"/>
      <w:r>
        <w:rPr>
          <w:rStyle w:val="Enfasicorsivo"/>
        </w:rPr>
        <w:t>app</w:t>
      </w:r>
      <w:proofErr w:type="spellEnd"/>
      <w:r>
        <w:rPr>
          <w:rStyle w:val="Enfasicorsivo"/>
        </w:rPr>
        <w:t xml:space="preserve"> mobile WIZZ. </w:t>
      </w:r>
    </w:p>
    <w:p w:rsidR="00C23C01" w:rsidRDefault="00C23C01">
      <w:pPr>
        <w:jc w:val="both"/>
        <w:rPr>
          <w:sz w:val="24"/>
          <w:szCs w:val="24"/>
        </w:rPr>
      </w:pPr>
    </w:p>
    <w:p w:rsidR="00D35FA4" w:rsidRDefault="00D35FA4">
      <w:pPr>
        <w:jc w:val="both"/>
        <w:rPr>
          <w:sz w:val="24"/>
          <w:szCs w:val="24"/>
        </w:rPr>
      </w:pPr>
    </w:p>
    <w:p w:rsidR="00C23C01" w:rsidRDefault="00D35FA4">
      <w:pPr>
        <w:jc w:val="both"/>
        <w:rPr>
          <w:b/>
          <w:bCs/>
          <w:sz w:val="24"/>
          <w:szCs w:val="24"/>
        </w:rPr>
      </w:pPr>
      <w:bookmarkStart w:id="0" w:name="_GoBack"/>
      <w:bookmarkEnd w:id="0"/>
      <w:proofErr w:type="spellStart"/>
      <w:r>
        <w:rPr>
          <w:b/>
          <w:bCs/>
          <w:sz w:val="24"/>
          <w:szCs w:val="24"/>
        </w:rPr>
        <w:t>Wizz</w:t>
      </w:r>
      <w:proofErr w:type="spellEnd"/>
      <w:r>
        <w:rPr>
          <w:b/>
          <w:bCs/>
          <w:sz w:val="24"/>
          <w:szCs w:val="24"/>
        </w:rPr>
        <w:t xml:space="preserve"> Air</w:t>
      </w:r>
    </w:p>
    <w:p w:rsidR="00C23C01" w:rsidRDefault="00D35FA4">
      <w:pPr>
        <w:jc w:val="both"/>
        <w:rPr>
          <w:i/>
          <w:iCs/>
          <w:sz w:val="24"/>
          <w:szCs w:val="24"/>
        </w:rPr>
      </w:pPr>
      <w:proofErr w:type="spellStart"/>
      <w:r>
        <w:rPr>
          <w:i/>
          <w:iCs/>
          <w:sz w:val="24"/>
          <w:szCs w:val="24"/>
        </w:rPr>
        <w:t>Wizz</w:t>
      </w:r>
      <w:proofErr w:type="spellEnd"/>
      <w:r>
        <w:rPr>
          <w:i/>
          <w:iCs/>
          <w:sz w:val="24"/>
          <w:szCs w:val="24"/>
        </w:rPr>
        <w:t xml:space="preserve"> Air, la compagnia aerea più verde e in più rapida crescita in </w:t>
      </w:r>
      <w:r>
        <w:rPr>
          <w:i/>
          <w:iCs/>
          <w:sz w:val="24"/>
          <w:szCs w:val="24"/>
        </w:rPr>
        <w:t xml:space="preserve">Europa, gestisce una flotta di 138 aeromobili Airbus A320 e A321. Un team di professionisti del settore dell'aviazione offre un servizio di qualità superiore e </w:t>
      </w:r>
      <w:r>
        <w:rPr>
          <w:i/>
          <w:iCs/>
          <w:sz w:val="24"/>
          <w:szCs w:val="24"/>
        </w:rPr>
        <w:lastRenderedPageBreak/>
        <w:t xml:space="preserve">tariffe molto basse, rendendo </w:t>
      </w:r>
      <w:proofErr w:type="spellStart"/>
      <w:r>
        <w:rPr>
          <w:i/>
          <w:iCs/>
          <w:sz w:val="24"/>
          <w:szCs w:val="24"/>
        </w:rPr>
        <w:t>Wizz</w:t>
      </w:r>
      <w:proofErr w:type="spellEnd"/>
      <w:r>
        <w:rPr>
          <w:i/>
          <w:iCs/>
          <w:sz w:val="24"/>
          <w:szCs w:val="24"/>
        </w:rPr>
        <w:t xml:space="preserve"> Air la scelta preferita di 40 milioni di passeggeri nell'eser</w:t>
      </w:r>
      <w:r>
        <w:rPr>
          <w:i/>
          <w:iCs/>
          <w:sz w:val="24"/>
          <w:szCs w:val="24"/>
        </w:rPr>
        <w:t xml:space="preserve">cizio FY20 terminato il 31 marzo 2020. </w:t>
      </w:r>
      <w:proofErr w:type="spellStart"/>
      <w:r>
        <w:rPr>
          <w:i/>
          <w:iCs/>
          <w:sz w:val="24"/>
          <w:szCs w:val="24"/>
        </w:rPr>
        <w:t>Wizz</w:t>
      </w:r>
      <w:proofErr w:type="spellEnd"/>
      <w:r>
        <w:rPr>
          <w:i/>
          <w:iCs/>
          <w:sz w:val="24"/>
          <w:szCs w:val="24"/>
        </w:rPr>
        <w:t xml:space="preserve"> Air è quotata alla Borsa di Londra con il </w:t>
      </w:r>
      <w:proofErr w:type="spellStart"/>
      <w:r>
        <w:rPr>
          <w:i/>
          <w:iCs/>
          <w:sz w:val="24"/>
          <w:szCs w:val="24"/>
        </w:rPr>
        <w:t>ticker</w:t>
      </w:r>
      <w:proofErr w:type="spellEnd"/>
      <w:r>
        <w:rPr>
          <w:i/>
          <w:iCs/>
          <w:sz w:val="24"/>
          <w:szCs w:val="24"/>
        </w:rPr>
        <w:t xml:space="preserve"> WIZZ. La compagnia è stata recentemente nominata una delle prime dieci compagnie aeree più sicure al mondo da airlineratings.com, l'unica agenzia al mondo per la s</w:t>
      </w:r>
      <w:r>
        <w:rPr>
          <w:i/>
          <w:iCs/>
          <w:sz w:val="24"/>
          <w:szCs w:val="24"/>
        </w:rPr>
        <w:t>icurezza e la classificazione dei prodotti, e la compagnia aerea 2020 dell'anno da ATW, l'onore più ambito che una compagnia aerea o un individuo può ricevere, riconoscendo gli individui e organizzazioni che si sono distinte per prestazioni eccezionali, in</w:t>
      </w:r>
      <w:r>
        <w:rPr>
          <w:i/>
          <w:iCs/>
          <w:sz w:val="24"/>
          <w:szCs w:val="24"/>
        </w:rPr>
        <w:t>novazione e servizio superiore.</w:t>
      </w:r>
    </w:p>
    <w:p w:rsidR="00C23C01" w:rsidRDefault="00C23C01">
      <w:pPr>
        <w:jc w:val="both"/>
        <w:rPr>
          <w:i/>
          <w:iCs/>
          <w:sz w:val="24"/>
          <w:szCs w:val="24"/>
        </w:rPr>
      </w:pPr>
    </w:p>
    <w:p w:rsidR="00C23C01" w:rsidRDefault="00D35FA4">
      <w:pPr>
        <w:jc w:val="both"/>
        <w:rPr>
          <w:b/>
          <w:bCs/>
          <w:i/>
          <w:iCs/>
          <w:sz w:val="24"/>
          <w:szCs w:val="24"/>
        </w:rPr>
      </w:pPr>
      <w:r>
        <w:rPr>
          <w:b/>
          <w:bCs/>
          <w:i/>
          <w:iCs/>
          <w:sz w:val="24"/>
          <w:szCs w:val="24"/>
        </w:rPr>
        <w:t>Ufficio stampa per l’Italia:</w:t>
      </w:r>
    </w:p>
    <w:p w:rsidR="00C23C01" w:rsidRDefault="00D35FA4">
      <w:pPr>
        <w:jc w:val="both"/>
        <w:rPr>
          <w:i/>
          <w:iCs/>
          <w:sz w:val="24"/>
          <w:szCs w:val="24"/>
        </w:rPr>
      </w:pPr>
      <w:r>
        <w:rPr>
          <w:i/>
          <w:iCs/>
          <w:sz w:val="24"/>
          <w:szCs w:val="24"/>
        </w:rPr>
        <w:t xml:space="preserve">Media </w:t>
      </w:r>
      <w:proofErr w:type="spellStart"/>
      <w:r>
        <w:rPr>
          <w:i/>
          <w:iCs/>
          <w:sz w:val="24"/>
          <w:szCs w:val="24"/>
        </w:rPr>
        <w:t>Ambience</w:t>
      </w:r>
      <w:proofErr w:type="spellEnd"/>
      <w:r>
        <w:rPr>
          <w:i/>
          <w:iCs/>
          <w:sz w:val="24"/>
          <w:szCs w:val="24"/>
        </w:rPr>
        <w:t xml:space="preserve"> </w:t>
      </w:r>
      <w:proofErr w:type="spellStart"/>
      <w:r>
        <w:rPr>
          <w:i/>
          <w:iCs/>
          <w:sz w:val="24"/>
          <w:szCs w:val="24"/>
        </w:rPr>
        <w:t>srls</w:t>
      </w:r>
      <w:proofErr w:type="spellEnd"/>
      <w:r>
        <w:rPr>
          <w:i/>
          <w:iCs/>
          <w:sz w:val="24"/>
          <w:szCs w:val="24"/>
        </w:rPr>
        <w:t xml:space="preserve">, Milano; </w:t>
      </w:r>
      <w:hyperlink r:id="rId9" w:history="1">
        <w:r>
          <w:rPr>
            <w:rStyle w:val="Hyperlink1"/>
          </w:rPr>
          <w:t>a.piciotti@media-ambience.com</w:t>
        </w:r>
      </w:hyperlink>
      <w:r>
        <w:rPr>
          <w:i/>
          <w:iCs/>
          <w:sz w:val="24"/>
          <w:szCs w:val="24"/>
        </w:rPr>
        <w:t xml:space="preserve"> </w:t>
      </w:r>
      <w:hyperlink r:id="rId10" w:history="1">
        <w:r>
          <w:rPr>
            <w:rStyle w:val="Hyperlink1"/>
          </w:rPr>
          <w:t>f.magnani@media-ambience.com</w:t>
        </w:r>
      </w:hyperlink>
    </w:p>
    <w:p w:rsidR="00C23C01" w:rsidRDefault="00C23C01">
      <w:pPr>
        <w:jc w:val="both"/>
        <w:rPr>
          <w:i/>
          <w:iCs/>
          <w:sz w:val="24"/>
          <w:szCs w:val="24"/>
        </w:rPr>
      </w:pPr>
    </w:p>
    <w:p w:rsidR="00C23C01" w:rsidRDefault="00D35FA4">
      <w:pPr>
        <w:jc w:val="both"/>
        <w:rPr>
          <w:sz w:val="24"/>
          <w:szCs w:val="24"/>
        </w:rPr>
      </w:pPr>
      <w:r>
        <w:rPr>
          <w:b/>
          <w:bCs/>
          <w:sz w:val="24"/>
          <w:szCs w:val="24"/>
          <w:lang w:val="en-US"/>
        </w:rPr>
        <w:t>No</w:t>
      </w:r>
      <w:r>
        <w:rPr>
          <w:b/>
          <w:bCs/>
          <w:sz w:val="24"/>
          <w:szCs w:val="24"/>
          <w:lang w:val="en-US"/>
        </w:rPr>
        <w:t xml:space="preserve">te per la </w:t>
      </w:r>
      <w:proofErr w:type="spellStart"/>
      <w:r>
        <w:rPr>
          <w:b/>
          <w:bCs/>
          <w:sz w:val="24"/>
          <w:szCs w:val="24"/>
          <w:lang w:val="en-US"/>
        </w:rPr>
        <w:t>stampa</w:t>
      </w:r>
      <w:proofErr w:type="spellEnd"/>
      <w:r>
        <w:rPr>
          <w:b/>
          <w:bCs/>
          <w:sz w:val="24"/>
          <w:szCs w:val="24"/>
          <w:lang w:val="en-US"/>
        </w:rPr>
        <w:t>:</w:t>
      </w:r>
    </w:p>
    <w:p w:rsidR="00C23C01" w:rsidRDefault="00D35FA4">
      <w:pPr>
        <w:pStyle w:val="Paragrafoelenco"/>
        <w:numPr>
          <w:ilvl w:val="0"/>
          <w:numId w:val="2"/>
        </w:numPr>
        <w:jc w:val="both"/>
        <w:rPr>
          <w:sz w:val="24"/>
          <w:szCs w:val="24"/>
        </w:rPr>
      </w:pPr>
      <w:r>
        <w:rPr>
          <w:sz w:val="24"/>
          <w:szCs w:val="24"/>
        </w:rPr>
        <w:t xml:space="preserve">Tutti I voli </w:t>
      </w:r>
      <w:proofErr w:type="spellStart"/>
      <w:r>
        <w:rPr>
          <w:sz w:val="24"/>
          <w:szCs w:val="24"/>
        </w:rPr>
        <w:t>Wizz</w:t>
      </w:r>
      <w:proofErr w:type="spellEnd"/>
      <w:r>
        <w:rPr>
          <w:sz w:val="24"/>
          <w:szCs w:val="24"/>
        </w:rPr>
        <w:t xml:space="preserve"> Air sono operati con velivoli Airbus A320 da 180 posti, velivoli A321  da 230 posti, velivoli Airbus A320neo  da 186 posti e velivoli Airbus A321neo  da 239 posti.</w:t>
      </w:r>
    </w:p>
    <w:p w:rsidR="00C23C01" w:rsidRDefault="00D35FA4">
      <w:pPr>
        <w:pStyle w:val="Paragrafoelenco"/>
        <w:numPr>
          <w:ilvl w:val="0"/>
          <w:numId w:val="2"/>
        </w:numPr>
        <w:jc w:val="both"/>
        <w:rPr>
          <w:sz w:val="24"/>
          <w:szCs w:val="24"/>
        </w:rPr>
      </w:pPr>
      <w:proofErr w:type="spellStart"/>
      <w:r>
        <w:rPr>
          <w:sz w:val="24"/>
          <w:szCs w:val="24"/>
        </w:rPr>
        <w:t>Wizz</w:t>
      </w:r>
      <w:proofErr w:type="spellEnd"/>
      <w:r>
        <w:rPr>
          <w:sz w:val="24"/>
          <w:szCs w:val="24"/>
        </w:rPr>
        <w:t xml:space="preserve"> Air ha introdotto una gamma di misure igieniche </w:t>
      </w:r>
      <w:r>
        <w:rPr>
          <w:sz w:val="24"/>
          <w:szCs w:val="24"/>
        </w:rPr>
        <w:t xml:space="preserve">avanzate; l'equipaggio di cabina e i passeggeri sono tenuti a indossare maschere facciali, l'equipaggio di cabina deve indossare guanti, gli acquisti a bordo sono incoraggiati a essere effettuati tramite pagamento </w:t>
      </w:r>
      <w:proofErr w:type="spellStart"/>
      <w:r>
        <w:rPr>
          <w:sz w:val="24"/>
          <w:szCs w:val="24"/>
        </w:rPr>
        <w:t>contactless</w:t>
      </w:r>
      <w:proofErr w:type="spellEnd"/>
      <w:r>
        <w:rPr>
          <w:sz w:val="24"/>
          <w:szCs w:val="24"/>
        </w:rPr>
        <w:t xml:space="preserve"> i passeggeri sono tenuti a seg</w:t>
      </w:r>
      <w:r>
        <w:rPr>
          <w:sz w:val="24"/>
          <w:szCs w:val="24"/>
        </w:rPr>
        <w:t>uire le misure di distanziamento fisico e tutti gli acquisti si raccomanda siano effettuati online prima del volo.</w:t>
      </w:r>
    </w:p>
    <w:p w:rsidR="00C23C01" w:rsidRDefault="00D35FA4">
      <w:pPr>
        <w:pStyle w:val="Paragrafoelenco"/>
        <w:numPr>
          <w:ilvl w:val="0"/>
          <w:numId w:val="2"/>
        </w:numPr>
        <w:jc w:val="both"/>
        <w:rPr>
          <w:sz w:val="24"/>
          <w:szCs w:val="24"/>
        </w:rPr>
      </w:pPr>
      <w:r>
        <w:rPr>
          <w:sz w:val="24"/>
          <w:szCs w:val="24"/>
        </w:rPr>
        <w:t xml:space="preserve">I filtri HEPA su tutti gli aeromobili </w:t>
      </w:r>
      <w:proofErr w:type="spellStart"/>
      <w:r>
        <w:rPr>
          <w:sz w:val="24"/>
          <w:szCs w:val="24"/>
        </w:rPr>
        <w:t>Wizz</w:t>
      </w:r>
      <w:proofErr w:type="spellEnd"/>
      <w:r>
        <w:rPr>
          <w:sz w:val="24"/>
          <w:szCs w:val="24"/>
        </w:rPr>
        <w:t xml:space="preserve"> Air filtrano già il 99,97% di virus e batteri dall'aria e tutti gli aeromobili vengono regolarment</w:t>
      </w:r>
      <w:r>
        <w:rPr>
          <w:sz w:val="24"/>
          <w:szCs w:val="24"/>
        </w:rPr>
        <w:t xml:space="preserve">e sottoposti a un processo di disinfezione leader del settore con una soluzione antivirale e, seguendo il rigoroso programma di pulizia giornaliero di WIZZ, tutti gli aeromobili della compagnia aerea vengono ulteriormente disinfettati durante la notte con </w:t>
      </w:r>
      <w:r>
        <w:rPr>
          <w:sz w:val="24"/>
          <w:szCs w:val="24"/>
        </w:rPr>
        <w:t>la stessa soluzione antivirale.</w:t>
      </w:r>
    </w:p>
    <w:p w:rsidR="00C23C01" w:rsidRDefault="00D35FA4">
      <w:pPr>
        <w:pStyle w:val="Paragrafoelenco"/>
        <w:numPr>
          <w:ilvl w:val="0"/>
          <w:numId w:val="2"/>
        </w:numPr>
        <w:jc w:val="both"/>
        <w:rPr>
          <w:sz w:val="24"/>
          <w:szCs w:val="24"/>
        </w:rPr>
      </w:pPr>
      <w:r>
        <w:rPr>
          <w:sz w:val="24"/>
          <w:szCs w:val="24"/>
        </w:rPr>
        <w:t xml:space="preserve">Per ulteriori informazioni sulle misure sanitarie e igieniche migliorate, vedere </w:t>
      </w:r>
      <w:hyperlink r:id="rId11" w:history="1">
        <w:r>
          <w:rPr>
            <w:rStyle w:val="Hyperlink2"/>
            <w:sz w:val="24"/>
            <w:szCs w:val="24"/>
          </w:rPr>
          <w:t>qui</w:t>
        </w:r>
      </w:hyperlink>
      <w:r>
        <w:rPr>
          <w:sz w:val="24"/>
          <w:szCs w:val="24"/>
        </w:rPr>
        <w:t>.</w:t>
      </w:r>
    </w:p>
    <w:p w:rsidR="00C23C01" w:rsidRDefault="00D35FA4">
      <w:pPr>
        <w:pStyle w:val="Paragrafoelenco"/>
        <w:numPr>
          <w:ilvl w:val="0"/>
          <w:numId w:val="2"/>
        </w:numPr>
        <w:jc w:val="both"/>
        <w:rPr>
          <w:sz w:val="24"/>
          <w:szCs w:val="24"/>
        </w:rPr>
      </w:pPr>
      <w:r>
        <w:rPr>
          <w:sz w:val="24"/>
          <w:szCs w:val="24"/>
        </w:rPr>
        <w:t xml:space="preserve">Per immagini gratuite di aeromobili, equipaggi e libreria dei loghi, visitare </w:t>
      </w:r>
      <w:hyperlink r:id="rId12" w:history="1">
        <w:r>
          <w:rPr>
            <w:rStyle w:val="Hyperlink2"/>
            <w:sz w:val="24"/>
            <w:szCs w:val="24"/>
          </w:rPr>
          <w:t>http://wizzair.com/en-GB/press</w:t>
        </w:r>
      </w:hyperlink>
    </w:p>
    <w:p w:rsidR="00C23C01" w:rsidRDefault="00C23C01">
      <w:pPr>
        <w:jc w:val="both"/>
      </w:pPr>
    </w:p>
    <w:sectPr w:rsidR="00C23C01">
      <w:headerReference w:type="default" r:id="rId13"/>
      <w:footerReference w:type="default" r:id="rId14"/>
      <w:pgSz w:w="12240" w:h="15840"/>
      <w:pgMar w:top="1440" w:right="630" w:bottom="1260" w:left="81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D35FA4">
      <w:pPr>
        <w:spacing w:after="0" w:line="240" w:lineRule="auto"/>
      </w:pPr>
      <w:r>
        <w:separator/>
      </w:r>
    </w:p>
  </w:endnote>
  <w:endnote w:type="continuationSeparator" w:id="0">
    <w:p w:rsidR="00000000" w:rsidRDefault="00D35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Neue">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01" w:rsidRDefault="00C23C0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D35FA4">
      <w:pPr>
        <w:spacing w:after="0" w:line="240" w:lineRule="auto"/>
      </w:pPr>
      <w:r>
        <w:separator/>
      </w:r>
    </w:p>
  </w:footnote>
  <w:footnote w:type="continuationSeparator" w:id="0">
    <w:p w:rsidR="00000000" w:rsidRDefault="00D35F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01" w:rsidRDefault="00D35FA4">
    <w:pPr>
      <w:pStyle w:val="Intestazione"/>
      <w:tabs>
        <w:tab w:val="clear" w:pos="9360"/>
        <w:tab w:val="right" w:pos="9356"/>
      </w:tabs>
      <w:jc w:val="center"/>
      <w:rPr>
        <w:rFonts w:ascii="Verdana" w:eastAsia="Verdana" w:hAnsi="Verdana" w:cs="Verdana"/>
        <w:b/>
        <w:bCs/>
      </w:rPr>
    </w:pPr>
    <w:r>
      <w:rPr>
        <w:noProof/>
        <w:lang w:val="it-IT"/>
      </w:rPr>
      <w:drawing>
        <wp:anchor distT="152400" distB="152400" distL="152400" distR="152400" simplePos="0" relativeHeight="251658240" behindDoc="1" locked="0" layoutInCell="1" allowOverlap="1">
          <wp:simplePos x="0" y="0"/>
          <wp:positionH relativeFrom="page">
            <wp:posOffset>514350</wp:posOffset>
          </wp:positionH>
          <wp:positionV relativeFrom="page">
            <wp:posOffset>304800</wp:posOffset>
          </wp:positionV>
          <wp:extent cx="1000125" cy="60452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000125" cy="604520"/>
                  </a:xfrm>
                  <a:prstGeom prst="rect">
                    <a:avLst/>
                  </a:prstGeom>
                  <a:ln w="12700" cap="flat">
                    <a:noFill/>
                    <a:miter lim="400000"/>
                  </a:ln>
                  <a:effectLst/>
                </pic:spPr>
              </pic:pic>
            </a:graphicData>
          </a:graphic>
        </wp:anchor>
      </w:drawing>
    </w:r>
    <w:r>
      <w:rPr>
        <w:rFonts w:ascii="Verdana" w:hAnsi="Verdana"/>
        <w:b/>
        <w:bCs/>
      </w:rPr>
      <w:t>COMUNICATO STAMPA</w:t>
    </w:r>
  </w:p>
  <w:p w:rsidR="00C23C01" w:rsidRDefault="00D35FA4">
    <w:pPr>
      <w:pStyle w:val="Intestazione"/>
      <w:tabs>
        <w:tab w:val="clear" w:pos="4680"/>
        <w:tab w:val="clear" w:pos="9360"/>
        <w:tab w:val="left" w:pos="2088"/>
      </w:tabs>
    </w:pPr>
    <w:r>
      <w:tab/>
    </w:r>
  </w:p>
  <w:p w:rsidR="00C23C01" w:rsidRDefault="00C23C01">
    <w:pPr>
      <w:pStyle w:val="Intestazione"/>
      <w:tabs>
        <w:tab w:val="clear" w:pos="4680"/>
        <w:tab w:val="clear" w:pos="9360"/>
        <w:tab w:val="left" w:pos="2088"/>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50DAE"/>
    <w:multiLevelType w:val="hybridMultilevel"/>
    <w:tmpl w:val="54165440"/>
    <w:numStyleLink w:val="Stileimportato1"/>
  </w:abstractNum>
  <w:abstractNum w:abstractNumId="1">
    <w:nsid w:val="344E5100"/>
    <w:multiLevelType w:val="hybridMultilevel"/>
    <w:tmpl w:val="54165440"/>
    <w:styleLink w:val="Stileimportato1"/>
    <w:lvl w:ilvl="0" w:tplc="773477C4">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F4884FA">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7D80B3E">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6E8E2A2">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42CFF3E">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C281256">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A009626">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D2E7748">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D36B588">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revisionView w:formatting="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23C01"/>
    <w:rsid w:val="00C23C01"/>
    <w:rsid w:val="00D35F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pacing w:after="200" w:line="276"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680"/>
        <w:tab w:val="right" w:pos="9360"/>
      </w:tabs>
    </w:pPr>
    <w:rPr>
      <w:rFonts w:ascii="Calibri" w:eastAsia="Calibri" w:hAnsi="Calibri" w:cs="Calibri"/>
      <w:color w:val="000000"/>
      <w:sz w:val="22"/>
      <w:szCs w:val="22"/>
      <w:u w:color="000000"/>
      <w:lang w:val="es-ES_tradnl"/>
    </w:rPr>
  </w:style>
  <w:style w:type="paragraph" w:styleId="Pidipagina">
    <w:name w:val="footer"/>
    <w:pPr>
      <w:tabs>
        <w:tab w:val="center" w:pos="4680"/>
        <w:tab w:val="right" w:pos="9360"/>
      </w:tabs>
    </w:pPr>
    <w:rPr>
      <w:rFonts w:ascii="Calibri" w:eastAsia="Calibri" w:hAnsi="Calibri" w:cs="Calibri"/>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4"/>
      <w:szCs w:val="24"/>
      <w:u w:val="single" w:color="0000FF"/>
      <w:lang w:val="it-IT"/>
    </w:rPr>
  </w:style>
  <w:style w:type="paragraph" w:styleId="NormaleWeb">
    <w:name w:val="Normal (Web)"/>
    <w:pPr>
      <w:spacing w:before="280" w:after="280"/>
    </w:pPr>
    <w:rPr>
      <w:rFonts w:cs="Arial Unicode MS"/>
      <w:color w:val="000000"/>
      <w:kern w:val="1"/>
      <w:sz w:val="24"/>
      <w:szCs w:val="24"/>
      <w:u w:color="000000"/>
    </w:rPr>
  </w:style>
  <w:style w:type="character" w:styleId="Enfasicorsivo">
    <w:name w:val="Emphasis"/>
    <w:rPr>
      <w:rFonts w:ascii="Calibri" w:eastAsia="Calibri" w:hAnsi="Calibri" w:cs="Calibri"/>
      <w:i/>
      <w:iCs/>
      <w:lang w:val="it-IT"/>
    </w:rPr>
  </w:style>
  <w:style w:type="character" w:customStyle="1" w:styleId="Hyperlink1">
    <w:name w:val="Hyperlink.1"/>
    <w:basedOn w:val="Link"/>
    <w:rPr>
      <w:rFonts w:ascii="Calibri" w:eastAsia="Calibri" w:hAnsi="Calibri" w:cs="Calibri"/>
      <w:i/>
      <w:iCs/>
      <w:color w:val="0000FF"/>
      <w:sz w:val="24"/>
      <w:szCs w:val="24"/>
      <w:u w:val="single" w:color="0000FF"/>
      <w:lang w:val="it-IT"/>
    </w:rPr>
  </w:style>
  <w:style w:type="paragraph" w:styleId="Paragrafoelenco">
    <w:name w:val="List Paragraph"/>
    <w:pPr>
      <w:spacing w:after="200" w:line="276" w:lineRule="auto"/>
      <w:ind w:left="720"/>
    </w:pPr>
    <w:rPr>
      <w:rFonts w:ascii="Calibri" w:eastAsia="Calibri" w:hAnsi="Calibri" w:cs="Calibri"/>
      <w:color w:val="000000"/>
      <w:sz w:val="22"/>
      <w:szCs w:val="22"/>
      <w:u w:color="000000"/>
    </w:rPr>
  </w:style>
  <w:style w:type="numbering" w:customStyle="1" w:styleId="Stileimportato1">
    <w:name w:val="Stile importato 1"/>
    <w:pPr>
      <w:numPr>
        <w:numId w:val="1"/>
      </w:numPr>
    </w:pPr>
  </w:style>
  <w:style w:type="character" w:customStyle="1" w:styleId="Hyperlink2">
    <w:name w:val="Hyperlink.2"/>
    <w:basedOn w:val="Link"/>
    <w:rPr>
      <w:color w:val="0000FF"/>
      <w:u w:val="single" w:color="0000FF"/>
      <w:lang w:val="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pacing w:after="200" w:line="276"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680"/>
        <w:tab w:val="right" w:pos="9360"/>
      </w:tabs>
    </w:pPr>
    <w:rPr>
      <w:rFonts w:ascii="Calibri" w:eastAsia="Calibri" w:hAnsi="Calibri" w:cs="Calibri"/>
      <w:color w:val="000000"/>
      <w:sz w:val="22"/>
      <w:szCs w:val="22"/>
      <w:u w:color="000000"/>
      <w:lang w:val="es-ES_tradnl"/>
    </w:rPr>
  </w:style>
  <w:style w:type="paragraph" w:styleId="Pidipagina">
    <w:name w:val="footer"/>
    <w:pPr>
      <w:tabs>
        <w:tab w:val="center" w:pos="4680"/>
        <w:tab w:val="right" w:pos="9360"/>
      </w:tabs>
    </w:pPr>
    <w:rPr>
      <w:rFonts w:ascii="Calibri" w:eastAsia="Calibri" w:hAnsi="Calibri" w:cs="Calibri"/>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4"/>
      <w:szCs w:val="24"/>
      <w:u w:val="single" w:color="0000FF"/>
      <w:lang w:val="it-IT"/>
    </w:rPr>
  </w:style>
  <w:style w:type="paragraph" w:styleId="NormaleWeb">
    <w:name w:val="Normal (Web)"/>
    <w:pPr>
      <w:spacing w:before="280" w:after="280"/>
    </w:pPr>
    <w:rPr>
      <w:rFonts w:cs="Arial Unicode MS"/>
      <w:color w:val="000000"/>
      <w:kern w:val="1"/>
      <w:sz w:val="24"/>
      <w:szCs w:val="24"/>
      <w:u w:color="000000"/>
    </w:rPr>
  </w:style>
  <w:style w:type="character" w:styleId="Enfasicorsivo">
    <w:name w:val="Emphasis"/>
    <w:rPr>
      <w:rFonts w:ascii="Calibri" w:eastAsia="Calibri" w:hAnsi="Calibri" w:cs="Calibri"/>
      <w:i/>
      <w:iCs/>
      <w:lang w:val="it-IT"/>
    </w:rPr>
  </w:style>
  <w:style w:type="character" w:customStyle="1" w:styleId="Hyperlink1">
    <w:name w:val="Hyperlink.1"/>
    <w:basedOn w:val="Link"/>
    <w:rPr>
      <w:rFonts w:ascii="Calibri" w:eastAsia="Calibri" w:hAnsi="Calibri" w:cs="Calibri"/>
      <w:i/>
      <w:iCs/>
      <w:color w:val="0000FF"/>
      <w:sz w:val="24"/>
      <w:szCs w:val="24"/>
      <w:u w:val="single" w:color="0000FF"/>
      <w:lang w:val="it-IT"/>
    </w:rPr>
  </w:style>
  <w:style w:type="paragraph" w:styleId="Paragrafoelenco">
    <w:name w:val="List Paragraph"/>
    <w:pPr>
      <w:spacing w:after="200" w:line="276" w:lineRule="auto"/>
      <w:ind w:left="720"/>
    </w:pPr>
    <w:rPr>
      <w:rFonts w:ascii="Calibri" w:eastAsia="Calibri" w:hAnsi="Calibri" w:cs="Calibri"/>
      <w:color w:val="000000"/>
      <w:sz w:val="22"/>
      <w:szCs w:val="22"/>
      <w:u w:color="000000"/>
    </w:rPr>
  </w:style>
  <w:style w:type="numbering" w:customStyle="1" w:styleId="Stileimportato1">
    <w:name w:val="Stile importato 1"/>
    <w:pPr>
      <w:numPr>
        <w:numId w:val="1"/>
      </w:numPr>
    </w:pPr>
  </w:style>
  <w:style w:type="character" w:customStyle="1" w:styleId="Hyperlink2">
    <w:name w:val="Hyperlink.2"/>
    <w:basedOn w:val="Link"/>
    <w:rPr>
      <w:color w:val="0000FF"/>
      <w:u w:val="single" w:color="0000FF"/>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izzair.com/it-it/info-servizi/servizi-wizz/wizz-flex"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izzair.com/en-GB/pres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youtube.com/watch?v=U8WfU1oGO-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f.magnani@media-ambience.com" TargetMode="External"/><Relationship Id="rId4" Type="http://schemas.openxmlformats.org/officeDocument/2006/relationships/settings" Target="settings.xml"/><Relationship Id="rId9" Type="http://schemas.openxmlformats.org/officeDocument/2006/relationships/hyperlink" Target="mailto:a.piciotti@media-ambience.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1166</Words>
  <Characters>6649</Characters>
  <Application>Microsoft Office Word</Application>
  <DocSecurity>4</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Lidia</dc:creator>
  <cp:lastModifiedBy>X22158</cp:lastModifiedBy>
  <cp:revision>2</cp:revision>
  <dcterms:created xsi:type="dcterms:W3CDTF">2021-06-01T08:18:00Z</dcterms:created>
  <dcterms:modified xsi:type="dcterms:W3CDTF">2021-06-01T08:18:00Z</dcterms:modified>
</cp:coreProperties>
</file>