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923" w:type="dxa"/>
        <w:jc w:val="center"/>
        <w:tblLayout w:type="fixed"/>
        <w:tblCellMar>
          <w:left w:w="70" w:type="dxa"/>
          <w:right w:w="70" w:type="dxa"/>
        </w:tblCellMar>
        <w:tblLook w:val="0000" w:firstRow="0" w:lastRow="0" w:firstColumn="0" w:lastColumn="0" w:noHBand="0" w:noVBand="0"/>
      </w:tblPr>
      <w:tblGrid>
        <w:gridCol w:w="1560"/>
        <w:gridCol w:w="8363"/>
      </w:tblGrid>
      <w:tr w:rsidR="00515E0A" w:rsidRPr="00D73897" w:rsidTr="00AC650C">
        <w:trPr>
          <w:trHeight w:val="2047"/>
          <w:jc w:val="center"/>
        </w:trPr>
        <w:tc>
          <w:tcPr>
            <w:tcW w:w="1560" w:type="dxa"/>
          </w:tcPr>
          <w:p w:rsidR="00515E0A" w:rsidRDefault="00515E0A" w:rsidP="00AC650C">
            <w:pPr>
              <w:jc w:val="center"/>
              <w:rPr>
                <w:i/>
              </w:rPr>
            </w:pPr>
            <w:r w:rsidRPr="00191A2A">
              <w:rPr>
                <w:i/>
                <w:noProof/>
                <w:lang w:eastAsia="it-IT"/>
              </w:rPr>
              <w:drawing>
                <wp:inline distT="0" distB="0" distL="0" distR="0" wp14:anchorId="421FFF69" wp14:editId="60964A11">
                  <wp:extent cx="922020" cy="868680"/>
                  <wp:effectExtent l="0" t="0" r="0" b="7620"/>
                  <wp:docPr id="1" name="Immagine 1" descr="stemma nuov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emma nuov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22020" cy="868680"/>
                          </a:xfrm>
                          <a:prstGeom prst="rect">
                            <a:avLst/>
                          </a:prstGeom>
                          <a:noFill/>
                          <a:ln>
                            <a:noFill/>
                          </a:ln>
                        </pic:spPr>
                      </pic:pic>
                    </a:graphicData>
                  </a:graphic>
                </wp:inline>
              </w:drawing>
            </w:r>
          </w:p>
        </w:tc>
        <w:tc>
          <w:tcPr>
            <w:tcW w:w="8363" w:type="dxa"/>
          </w:tcPr>
          <w:p w:rsidR="00515E0A" w:rsidRPr="008477F9" w:rsidRDefault="00515E0A" w:rsidP="00AC650C">
            <w:pPr>
              <w:pStyle w:val="Titolo"/>
              <w:rPr>
                <w:sz w:val="44"/>
                <w:szCs w:val="44"/>
              </w:rPr>
            </w:pPr>
            <w:r w:rsidRPr="00D16E53">
              <w:rPr>
                <w:i/>
                <w:szCs w:val="40"/>
              </w:rPr>
              <w:t xml:space="preserve">  </w:t>
            </w:r>
            <w:r w:rsidRPr="008477F9">
              <w:rPr>
                <w:sz w:val="44"/>
                <w:szCs w:val="44"/>
              </w:rPr>
              <w:t>COMUNE DI PALERMO</w:t>
            </w:r>
          </w:p>
          <w:p w:rsidR="00515E0A" w:rsidRPr="008477F9" w:rsidRDefault="00515E0A" w:rsidP="00AC650C">
            <w:pPr>
              <w:pStyle w:val="Titolo"/>
              <w:rPr>
                <w:sz w:val="32"/>
                <w:szCs w:val="32"/>
              </w:rPr>
            </w:pPr>
            <w:r w:rsidRPr="008477F9">
              <w:rPr>
                <w:sz w:val="32"/>
                <w:szCs w:val="32"/>
              </w:rPr>
              <w:t>AREA DELLA POLIZIA MUNICIPALE</w:t>
            </w:r>
          </w:p>
          <w:p w:rsidR="00515E0A" w:rsidRPr="008477F9" w:rsidRDefault="00515E0A" w:rsidP="00AC650C">
            <w:pPr>
              <w:pStyle w:val="Titolo"/>
              <w:rPr>
                <w:sz w:val="28"/>
                <w:szCs w:val="28"/>
              </w:rPr>
            </w:pPr>
            <w:r w:rsidRPr="008477F9">
              <w:rPr>
                <w:sz w:val="28"/>
                <w:szCs w:val="28"/>
              </w:rPr>
              <w:t>CORPO DI POLIZIA MUNICIPALE</w:t>
            </w:r>
          </w:p>
          <w:p w:rsidR="00515E0A" w:rsidRPr="008477F9" w:rsidRDefault="00515E0A" w:rsidP="00AC650C">
            <w:pPr>
              <w:pStyle w:val="Titolo"/>
              <w:rPr>
                <w:sz w:val="26"/>
                <w:szCs w:val="26"/>
              </w:rPr>
            </w:pPr>
            <w:r w:rsidRPr="008477F9">
              <w:rPr>
                <w:sz w:val="26"/>
                <w:szCs w:val="26"/>
              </w:rPr>
              <w:t>STAFF DEL COMANDANTE/CAPO AREA</w:t>
            </w:r>
          </w:p>
          <w:p w:rsidR="00515E0A" w:rsidRPr="00D16E53" w:rsidRDefault="00515E0A" w:rsidP="00AC650C">
            <w:pPr>
              <w:pStyle w:val="Titolo"/>
              <w:rPr>
                <w:b w:val="0"/>
                <w:sz w:val="28"/>
                <w:szCs w:val="28"/>
              </w:rPr>
            </w:pPr>
            <w:r w:rsidRPr="00D16E53">
              <w:rPr>
                <w:b w:val="0"/>
                <w:sz w:val="28"/>
                <w:szCs w:val="28"/>
              </w:rPr>
              <w:t xml:space="preserve">Ufficio </w:t>
            </w:r>
            <w:r>
              <w:rPr>
                <w:b w:val="0"/>
                <w:sz w:val="28"/>
                <w:szCs w:val="28"/>
              </w:rPr>
              <w:t>Salario Accessorio</w:t>
            </w:r>
          </w:p>
          <w:p w:rsidR="00515E0A" w:rsidRPr="00D16E53" w:rsidRDefault="004957CE" w:rsidP="00AC650C">
            <w:pPr>
              <w:pStyle w:val="Titolo"/>
              <w:rPr>
                <w:b w:val="0"/>
                <w:sz w:val="24"/>
                <w:szCs w:val="24"/>
                <w:u w:val="single"/>
              </w:rPr>
            </w:pPr>
            <w:hyperlink r:id="rId8" w:history="1">
              <w:r w:rsidR="00515E0A" w:rsidRPr="00D16E53">
                <w:rPr>
                  <w:rStyle w:val="Collegamentoipertestuale"/>
                  <w:b w:val="0"/>
                  <w:sz w:val="24"/>
                  <w:szCs w:val="24"/>
                </w:rPr>
                <w:t>comandopoliziamunicipale@comune.palermo.it</w:t>
              </w:r>
            </w:hyperlink>
          </w:p>
          <w:p w:rsidR="00515E0A" w:rsidRPr="007E47DC" w:rsidRDefault="00515E0A" w:rsidP="00AC650C">
            <w:pPr>
              <w:pStyle w:val="Titolo"/>
              <w:rPr>
                <w:b w:val="0"/>
                <w:sz w:val="24"/>
                <w:szCs w:val="24"/>
              </w:rPr>
            </w:pPr>
            <w:r>
              <w:rPr>
                <w:b w:val="0"/>
                <w:sz w:val="24"/>
                <w:szCs w:val="24"/>
              </w:rPr>
              <w:t>Via Dogali,29 – 90135 Palermo (tel.0916954214-242)</w:t>
            </w:r>
          </w:p>
          <w:p w:rsidR="00515E0A" w:rsidRPr="00D73897" w:rsidRDefault="00515E0A" w:rsidP="00AC650C">
            <w:pPr>
              <w:pStyle w:val="Titolo1"/>
              <w:rPr>
                <w:i/>
                <w:sz w:val="24"/>
                <w:szCs w:val="24"/>
              </w:rPr>
            </w:pPr>
          </w:p>
        </w:tc>
      </w:tr>
    </w:tbl>
    <w:p w:rsidR="00515E0A" w:rsidRDefault="00515E0A" w:rsidP="00515E0A"/>
    <w:p w:rsidR="00515E0A" w:rsidRDefault="00515E0A" w:rsidP="00515E0A"/>
    <w:p w:rsidR="00515E0A" w:rsidRPr="00B31991" w:rsidRDefault="00515E0A" w:rsidP="00515E0A">
      <w:pPr>
        <w:spacing w:line="240" w:lineRule="auto"/>
        <w:jc w:val="center"/>
        <w:rPr>
          <w:sz w:val="72"/>
          <w:szCs w:val="72"/>
        </w:rPr>
      </w:pPr>
      <w:r w:rsidRPr="00B31991">
        <w:rPr>
          <w:sz w:val="72"/>
          <w:szCs w:val="72"/>
        </w:rPr>
        <w:t xml:space="preserve">PIANO </w:t>
      </w:r>
      <w:r>
        <w:rPr>
          <w:sz w:val="72"/>
          <w:szCs w:val="72"/>
        </w:rPr>
        <w:t xml:space="preserve">DI </w:t>
      </w:r>
      <w:r w:rsidRPr="00B31991">
        <w:rPr>
          <w:sz w:val="72"/>
          <w:szCs w:val="72"/>
        </w:rPr>
        <w:t>MIGLIORAMENTO DELLA EFFICIENZA DEI SERVIZI DI POLIZIA MUNICIPALE</w:t>
      </w:r>
    </w:p>
    <w:p w:rsidR="00515E0A" w:rsidRDefault="00515E0A" w:rsidP="00515E0A"/>
    <w:p w:rsidR="00515E0A" w:rsidRDefault="00515E0A" w:rsidP="00515E0A"/>
    <w:p w:rsidR="00515E0A" w:rsidRDefault="00515E0A" w:rsidP="00515E0A">
      <w:pPr>
        <w:spacing w:line="240" w:lineRule="auto"/>
        <w:jc w:val="center"/>
        <w:rPr>
          <w:sz w:val="72"/>
          <w:szCs w:val="72"/>
        </w:rPr>
      </w:pPr>
    </w:p>
    <w:p w:rsidR="00515E0A" w:rsidRDefault="00515E0A" w:rsidP="00515E0A">
      <w:pPr>
        <w:spacing w:line="240" w:lineRule="auto"/>
        <w:jc w:val="center"/>
        <w:rPr>
          <w:sz w:val="72"/>
          <w:szCs w:val="72"/>
        </w:rPr>
      </w:pPr>
    </w:p>
    <w:p w:rsidR="00515E0A" w:rsidRDefault="00515E0A" w:rsidP="00515E0A">
      <w:pPr>
        <w:spacing w:line="240" w:lineRule="auto"/>
        <w:jc w:val="center"/>
        <w:rPr>
          <w:sz w:val="72"/>
          <w:szCs w:val="72"/>
        </w:rPr>
      </w:pPr>
      <w:r>
        <w:rPr>
          <w:sz w:val="72"/>
          <w:szCs w:val="72"/>
        </w:rPr>
        <w:t>TRIENN</w:t>
      </w:r>
      <w:r w:rsidR="002C0E7E">
        <w:rPr>
          <w:sz w:val="72"/>
          <w:szCs w:val="72"/>
        </w:rPr>
        <w:t>IO</w:t>
      </w:r>
      <w:r>
        <w:rPr>
          <w:sz w:val="72"/>
          <w:szCs w:val="72"/>
        </w:rPr>
        <w:t xml:space="preserve"> 2018/2020</w:t>
      </w:r>
    </w:p>
    <w:p w:rsidR="00515E0A" w:rsidRPr="00B31991" w:rsidRDefault="00515E0A" w:rsidP="00515E0A">
      <w:pPr>
        <w:spacing w:line="240" w:lineRule="auto"/>
        <w:jc w:val="center"/>
        <w:rPr>
          <w:sz w:val="72"/>
          <w:szCs w:val="72"/>
        </w:rPr>
      </w:pPr>
    </w:p>
    <w:p w:rsidR="00515E0A" w:rsidRDefault="00515E0A" w:rsidP="00515E0A"/>
    <w:p w:rsidR="00515E0A" w:rsidRDefault="00515E0A" w:rsidP="00515E0A"/>
    <w:p w:rsidR="00515E0A" w:rsidRDefault="00515E0A" w:rsidP="00515E0A"/>
    <w:p w:rsidR="00515E0A" w:rsidRDefault="00515E0A" w:rsidP="00515E0A"/>
    <w:p w:rsidR="00515E0A" w:rsidRDefault="00515E0A" w:rsidP="00515E0A"/>
    <w:p w:rsidR="00515E0A" w:rsidRDefault="00515E0A" w:rsidP="00515E0A">
      <w:pPr>
        <w:jc w:val="center"/>
        <w:rPr>
          <w:sz w:val="36"/>
          <w:szCs w:val="36"/>
        </w:rPr>
      </w:pPr>
    </w:p>
    <w:p w:rsidR="00515E0A" w:rsidRDefault="00515E0A" w:rsidP="00515E0A">
      <w:pPr>
        <w:jc w:val="center"/>
        <w:rPr>
          <w:sz w:val="36"/>
          <w:szCs w:val="36"/>
        </w:rPr>
      </w:pPr>
    </w:p>
    <w:p w:rsidR="00515E0A" w:rsidRDefault="00515E0A" w:rsidP="00515E0A">
      <w:pPr>
        <w:jc w:val="center"/>
        <w:rPr>
          <w:sz w:val="36"/>
          <w:szCs w:val="36"/>
        </w:rPr>
      </w:pPr>
      <w:r w:rsidRPr="00B31991">
        <w:rPr>
          <w:sz w:val="36"/>
          <w:szCs w:val="36"/>
        </w:rPr>
        <w:t>INDICE</w:t>
      </w:r>
      <w:r>
        <w:rPr>
          <w:sz w:val="36"/>
          <w:szCs w:val="36"/>
        </w:rPr>
        <w:t>:</w:t>
      </w:r>
    </w:p>
    <w:p w:rsidR="00515E0A" w:rsidRDefault="00515E0A" w:rsidP="00515E0A">
      <w:pPr>
        <w:jc w:val="center"/>
        <w:rPr>
          <w:sz w:val="36"/>
          <w:szCs w:val="36"/>
        </w:rPr>
      </w:pPr>
    </w:p>
    <w:p w:rsidR="00515E0A" w:rsidRDefault="00515E0A" w:rsidP="00515E0A">
      <w:pPr>
        <w:jc w:val="center"/>
        <w:rPr>
          <w:sz w:val="36"/>
          <w:szCs w:val="36"/>
        </w:rPr>
      </w:pPr>
    </w:p>
    <w:p w:rsidR="00515E0A" w:rsidRDefault="00515E0A" w:rsidP="00515E0A">
      <w:pPr>
        <w:jc w:val="center"/>
        <w:rPr>
          <w:sz w:val="36"/>
          <w:szCs w:val="36"/>
        </w:rPr>
      </w:pPr>
    </w:p>
    <w:p w:rsidR="006C770B" w:rsidRPr="006C770B" w:rsidRDefault="00515E0A" w:rsidP="006C770B">
      <w:pPr>
        <w:pStyle w:val="Paragrafoelenco"/>
        <w:numPr>
          <w:ilvl w:val="0"/>
          <w:numId w:val="6"/>
        </w:numPr>
        <w:ind w:hanging="720"/>
        <w:rPr>
          <w:sz w:val="36"/>
          <w:szCs w:val="36"/>
        </w:rPr>
      </w:pPr>
      <w:r w:rsidRPr="006C770B">
        <w:rPr>
          <w:sz w:val="36"/>
          <w:szCs w:val="36"/>
        </w:rPr>
        <w:t>FONTI</w:t>
      </w:r>
    </w:p>
    <w:p w:rsidR="006C770B" w:rsidRDefault="00515E0A" w:rsidP="006C770B">
      <w:pPr>
        <w:pStyle w:val="Paragrafoelenco"/>
        <w:numPr>
          <w:ilvl w:val="0"/>
          <w:numId w:val="6"/>
        </w:numPr>
        <w:ind w:hanging="720"/>
        <w:rPr>
          <w:sz w:val="36"/>
          <w:szCs w:val="36"/>
        </w:rPr>
      </w:pPr>
      <w:r w:rsidRPr="006C770B">
        <w:rPr>
          <w:sz w:val="36"/>
          <w:szCs w:val="36"/>
        </w:rPr>
        <w:t>FINALITA’</w:t>
      </w:r>
    </w:p>
    <w:p w:rsidR="006C770B" w:rsidRDefault="00515E0A" w:rsidP="006C770B">
      <w:pPr>
        <w:pStyle w:val="Paragrafoelenco"/>
        <w:numPr>
          <w:ilvl w:val="0"/>
          <w:numId w:val="6"/>
        </w:numPr>
        <w:ind w:hanging="720"/>
        <w:rPr>
          <w:sz w:val="36"/>
          <w:szCs w:val="36"/>
        </w:rPr>
      </w:pPr>
      <w:r w:rsidRPr="006C770B">
        <w:rPr>
          <w:sz w:val="36"/>
          <w:szCs w:val="36"/>
        </w:rPr>
        <w:t>SERVIZI E FUNZIONI</w:t>
      </w:r>
    </w:p>
    <w:p w:rsidR="006C770B" w:rsidRDefault="00515E0A" w:rsidP="006C770B">
      <w:pPr>
        <w:pStyle w:val="Paragrafoelenco"/>
        <w:numPr>
          <w:ilvl w:val="0"/>
          <w:numId w:val="6"/>
        </w:numPr>
        <w:ind w:hanging="720"/>
        <w:rPr>
          <w:sz w:val="36"/>
          <w:szCs w:val="36"/>
        </w:rPr>
      </w:pPr>
      <w:r w:rsidRPr="006C770B">
        <w:rPr>
          <w:sz w:val="36"/>
          <w:szCs w:val="36"/>
        </w:rPr>
        <w:t>TEMPI E PERSONALE</w:t>
      </w:r>
    </w:p>
    <w:p w:rsidR="006C770B" w:rsidRPr="006C770B" w:rsidRDefault="006C770B" w:rsidP="006C770B">
      <w:pPr>
        <w:rPr>
          <w:sz w:val="36"/>
          <w:szCs w:val="36"/>
        </w:rPr>
      </w:pPr>
      <w:r>
        <w:rPr>
          <w:sz w:val="36"/>
          <w:szCs w:val="36"/>
        </w:rPr>
        <w:br w:type="page"/>
      </w:r>
    </w:p>
    <w:p w:rsidR="00515E0A" w:rsidRPr="006C770B" w:rsidRDefault="00515E0A" w:rsidP="00515E0A">
      <w:pPr>
        <w:spacing w:line="240" w:lineRule="auto"/>
        <w:rPr>
          <w:b/>
          <w:sz w:val="26"/>
          <w:szCs w:val="26"/>
        </w:rPr>
      </w:pPr>
      <w:r w:rsidRPr="006C770B">
        <w:rPr>
          <w:b/>
          <w:sz w:val="26"/>
          <w:szCs w:val="26"/>
        </w:rPr>
        <w:lastRenderedPageBreak/>
        <w:t>1 – FONTI</w:t>
      </w:r>
    </w:p>
    <w:p w:rsidR="00515E0A" w:rsidRDefault="00515E0A" w:rsidP="00515E0A">
      <w:pPr>
        <w:jc w:val="both"/>
      </w:pPr>
      <w:r>
        <w:t>Il presente Piano di Miglioramento dei Servizi di Polizia Municipale viene formulato ai sensi dell’Art. 13 della Legge regionale n. 17 del 1 Agosto 1990 e successive modifiche e integrazioni, secondo le direttive della circolare dell’Assessorato Enti locali n. 11 del 12 Giugno 2013, la circolare n. 03 del 19/03/2014 e successive.</w:t>
      </w:r>
    </w:p>
    <w:p w:rsidR="00515E0A" w:rsidRPr="006C770B" w:rsidRDefault="00515E0A" w:rsidP="00515E0A">
      <w:pPr>
        <w:spacing w:line="240" w:lineRule="auto"/>
        <w:jc w:val="both"/>
        <w:rPr>
          <w:b/>
          <w:sz w:val="26"/>
          <w:szCs w:val="26"/>
        </w:rPr>
      </w:pPr>
      <w:r w:rsidRPr="006C770B">
        <w:rPr>
          <w:b/>
          <w:sz w:val="26"/>
          <w:szCs w:val="26"/>
        </w:rPr>
        <w:t>2 – FINALITA’</w:t>
      </w:r>
    </w:p>
    <w:p w:rsidR="00515E0A" w:rsidRDefault="00515E0A" w:rsidP="00515E0A">
      <w:pPr>
        <w:spacing w:line="240" w:lineRule="auto"/>
        <w:jc w:val="both"/>
      </w:pPr>
      <w:r>
        <w:t>Il Piano di Miglioramento dell’Efficienza dei Servizi di Polizia Municipale, è uno strumento pensato dal Legislatore Regionale per consentire il miglioramento dell’efficienza dei servizi di polizia municipale e promuoverne la crescita professionale.</w:t>
      </w:r>
    </w:p>
    <w:p w:rsidR="00515E0A" w:rsidRDefault="00515E0A" w:rsidP="00515E0A">
      <w:pPr>
        <w:spacing w:line="240" w:lineRule="auto"/>
        <w:jc w:val="both"/>
      </w:pPr>
      <w:r>
        <w:t>Il piano si propone obiettivi finalizzati all’intensificazione e al miglioramento dei servizi di vigilanza sul territorio</w:t>
      </w:r>
      <w:r w:rsidR="00833566">
        <w:t xml:space="preserve"> delle otto</w:t>
      </w:r>
      <w:r>
        <w:t xml:space="preserve"> circoscrizioni</w:t>
      </w:r>
      <w:r w:rsidR="00833566">
        <w:t xml:space="preserve"> del territorio di Palermo</w:t>
      </w:r>
      <w:r>
        <w:t>, al fine di garantire la sicurezza urbana, come definita dal D.L. 14/2017.</w:t>
      </w:r>
    </w:p>
    <w:p w:rsidR="00833566" w:rsidRDefault="00C400F3" w:rsidP="00833566">
      <w:pPr>
        <w:jc w:val="both"/>
      </w:pPr>
      <w:r>
        <w:t>Nel</w:t>
      </w:r>
      <w:r w:rsidR="00833566">
        <w:t xml:space="preserve"> corso degli anni si è assistito ad un depauperamento della presenza degli agenti di P.M. sul territorio delle 8 circoscrizioni della città di Palermo</w:t>
      </w:r>
      <w:r>
        <w:t xml:space="preserve"> a causa</w:t>
      </w:r>
      <w:r w:rsidR="00833566">
        <w:t xml:space="preserve"> </w:t>
      </w:r>
      <w:r>
        <w:t>di una</w:t>
      </w:r>
      <w:r w:rsidR="00833566">
        <w:t xml:space="preserve"> cronica mancanza di personale e</w:t>
      </w:r>
      <w:r>
        <w:t xml:space="preserve"> del</w:t>
      </w:r>
      <w:r w:rsidR="00833566">
        <w:t>l’impossibilità di garantire un efficiente turnover.</w:t>
      </w:r>
      <w:r>
        <w:t xml:space="preserve">  I</w:t>
      </w:r>
      <w:r w:rsidR="00833566">
        <w:t>l presente piano</w:t>
      </w:r>
      <w:r>
        <w:t xml:space="preserve"> triennale </w:t>
      </w:r>
      <w:r w:rsidR="00D63989">
        <w:t xml:space="preserve">consentirà di garantire ai cittadini una serie di servizi </w:t>
      </w:r>
      <w:r w:rsidR="00770E59">
        <w:t>migliorativi</w:t>
      </w:r>
      <w:r w:rsidR="00D63989">
        <w:t xml:space="preserve"> attraverso la presenza diffusa e costante degli agenti di P.M.</w:t>
      </w:r>
      <w:r w:rsidR="00770E59">
        <w:t>,</w:t>
      </w:r>
      <w:r w:rsidR="00D63989">
        <w:t xml:space="preserve"> </w:t>
      </w:r>
      <w:r w:rsidR="00833566">
        <w:t>che abbia lo scopo di recuperare il contatto con gli abitanti da una parte, la sicurezza stradale e i controlli sul territorio dall'altra.</w:t>
      </w:r>
    </w:p>
    <w:p w:rsidR="00833566" w:rsidRDefault="00833566" w:rsidP="00833566">
      <w:pPr>
        <w:jc w:val="both"/>
      </w:pPr>
      <w:r>
        <w:t>L’obiettivo del piano è quello di creare un clima di ampia collaborazione e condivisione di progetti tra i cittadini e gli agenti di P.M. senza tralasciare, in un’ottica di efficacia ed efficienza, le a</w:t>
      </w:r>
      <w:r w:rsidR="00770E59">
        <w:t>ttività primarie e proprie del C</w:t>
      </w:r>
      <w:r>
        <w:t>orpo di P.M.  Per fare degli esempi gli agenti saranno impegnati nella risoluzione di problemi viabilistici, in controlli preventivi e repressivi di attività illegali, in controlli nei luoghi di aggregazione, in monitoraggi attività di smaltimento dei rifiuti etc. L’impegno dei vigili sarà ampio e diversificato, la loro presenza fungerà da avamposto tra i cittadini e l’Amministrazione centrale.</w:t>
      </w:r>
    </w:p>
    <w:p w:rsidR="00833566" w:rsidRDefault="00833566" w:rsidP="00833566">
      <w:pPr>
        <w:jc w:val="both"/>
      </w:pPr>
      <w:r>
        <w:t>Per l’attuazione del presente piano e per il raggiungimento degli obiettivi che lo stesso si prefigge ci si avvarrà della dotazione umana e strumentale del Corpo di P.M.</w:t>
      </w:r>
      <w:r w:rsidR="007335EE">
        <w:t xml:space="preserve"> </w:t>
      </w:r>
    </w:p>
    <w:p w:rsidR="00515E0A" w:rsidRDefault="00515E0A">
      <w:pPr>
        <w:rPr>
          <w:rFonts w:eastAsia="Times New Roman" w:cs="Times New Roman"/>
          <w:lang w:eastAsia="it-IT"/>
        </w:rPr>
      </w:pPr>
    </w:p>
    <w:p w:rsidR="00A71E91" w:rsidRPr="006C770B" w:rsidRDefault="002C0E7E" w:rsidP="00184C79">
      <w:pPr>
        <w:spacing w:after="0" w:line="600" w:lineRule="atLeast"/>
        <w:jc w:val="both"/>
        <w:textAlignment w:val="center"/>
        <w:rPr>
          <w:rFonts w:eastAsia="Times New Roman" w:cs="Times New Roman"/>
          <w:b/>
          <w:sz w:val="26"/>
          <w:szCs w:val="26"/>
          <w:lang w:eastAsia="it-IT"/>
        </w:rPr>
      </w:pPr>
      <w:r w:rsidRPr="006C770B">
        <w:rPr>
          <w:rFonts w:eastAsia="Times New Roman" w:cs="Times New Roman"/>
          <w:b/>
          <w:sz w:val="26"/>
          <w:szCs w:val="26"/>
          <w:lang w:eastAsia="it-IT"/>
        </w:rPr>
        <w:t>3– SERVIZI E FUNZIONI</w:t>
      </w:r>
    </w:p>
    <w:p w:rsidR="00D63989" w:rsidRDefault="00D63989" w:rsidP="00D63989">
      <w:pPr>
        <w:spacing w:after="0" w:line="240" w:lineRule="atLeast"/>
        <w:jc w:val="both"/>
        <w:textAlignment w:val="center"/>
        <w:rPr>
          <w:rFonts w:eastAsia="Times New Roman" w:cs="Times New Roman"/>
          <w:b/>
          <w:lang w:eastAsia="it-IT"/>
        </w:rPr>
      </w:pPr>
    </w:p>
    <w:p w:rsidR="00C5143E" w:rsidRDefault="00C5143E" w:rsidP="00D63989">
      <w:pPr>
        <w:spacing w:after="0" w:line="240" w:lineRule="auto"/>
        <w:jc w:val="both"/>
        <w:textAlignment w:val="center"/>
      </w:pPr>
      <w:r w:rsidRPr="00C5143E">
        <w:rPr>
          <w:rFonts w:eastAsia="Times New Roman" w:cs="Times New Roman"/>
          <w:lang w:eastAsia="it-IT"/>
        </w:rPr>
        <w:t xml:space="preserve">Per l’attuazione del </w:t>
      </w:r>
      <w:r w:rsidR="00D63989" w:rsidRPr="00C5143E">
        <w:rPr>
          <w:rFonts w:eastAsia="Times New Roman" w:cs="Times New Roman"/>
          <w:lang w:eastAsia="it-IT"/>
        </w:rPr>
        <w:t>Piano di miglioramento dei Servizi</w:t>
      </w:r>
      <w:r w:rsidRPr="00C5143E">
        <w:rPr>
          <w:rFonts w:eastAsia="Times New Roman" w:cs="Times New Roman"/>
          <w:lang w:eastAsia="it-IT"/>
        </w:rPr>
        <w:t xml:space="preserve"> e per il raggiungimento degli obiettivi sotto riportati</w:t>
      </w:r>
      <w:r w:rsidR="00D63989" w:rsidRPr="00C5143E">
        <w:rPr>
          <w:rFonts w:eastAsia="Times New Roman" w:cs="Times New Roman"/>
          <w:lang w:eastAsia="it-IT"/>
        </w:rPr>
        <w:t xml:space="preserve"> parteciperà il personale di P.M. che svolge </w:t>
      </w:r>
      <w:r w:rsidR="00D63989" w:rsidRPr="00C5143E">
        <w:rPr>
          <w:rFonts w:eastAsia="Times New Roman" w:cs="Times New Roman"/>
          <w:u w:val="single"/>
          <w:lang w:eastAsia="it-IT"/>
        </w:rPr>
        <w:t>tutte</w:t>
      </w:r>
      <w:r w:rsidR="00D63989" w:rsidRPr="00C5143E">
        <w:rPr>
          <w:rFonts w:eastAsia="Times New Roman" w:cs="Times New Roman"/>
          <w:lang w:eastAsia="it-IT"/>
        </w:rPr>
        <w:t xml:space="preserve"> le funzioni</w:t>
      </w:r>
      <w:r w:rsidRPr="00C5143E">
        <w:rPr>
          <w:rFonts w:eastAsia="Times New Roman" w:cs="Times New Roman"/>
          <w:lang w:eastAsia="it-IT"/>
        </w:rPr>
        <w:t xml:space="preserve"> di cui all’art. 5 della legge 7 marzo 1986 n. 65</w:t>
      </w:r>
      <w:r w:rsidR="000975CA">
        <w:rPr>
          <w:rFonts w:eastAsia="Times New Roman" w:cs="Times New Roman"/>
          <w:lang w:eastAsia="it-IT"/>
        </w:rPr>
        <w:t xml:space="preserve">, </w:t>
      </w:r>
      <w:r w:rsidR="000975CA">
        <w:t>in possesso della qualifica di Agente di Pubblica Sicurezza</w:t>
      </w:r>
      <w:r w:rsidR="00BC7629">
        <w:t>. Resta inteso che gli Agenti, pur poss</w:t>
      </w:r>
      <w:r w:rsidR="007420B5">
        <w:t>edendo i requisiti di cui sopra e che</w:t>
      </w:r>
      <w:r w:rsidR="00BC7629">
        <w:t xml:space="preserve"> per effetto di preclusioni disposte in sede di giudizio medico </w:t>
      </w:r>
      <w:r w:rsidR="007420B5">
        <w:t>non posso</w:t>
      </w:r>
      <w:r w:rsidR="00BC7629">
        <w:t xml:space="preserve">no essere adibiti ad </w:t>
      </w:r>
      <w:r w:rsidR="007420B5">
        <w:t xml:space="preserve">anche solo ad una </w:t>
      </w:r>
      <w:r w:rsidR="00BC7629">
        <w:t xml:space="preserve">delle citate funzioni, </w:t>
      </w:r>
      <w:r w:rsidR="00BC7629" w:rsidRPr="00BC7629">
        <w:rPr>
          <w:u w:val="single"/>
        </w:rPr>
        <w:t xml:space="preserve">non possono </w:t>
      </w:r>
      <w:r w:rsidR="00BC7629">
        <w:t>partecipare al predetto piano di miglioramento servizi di P.M.</w:t>
      </w:r>
    </w:p>
    <w:p w:rsidR="00BC7629" w:rsidRDefault="00BC7629" w:rsidP="00D63989">
      <w:pPr>
        <w:spacing w:after="0" w:line="240" w:lineRule="auto"/>
        <w:jc w:val="both"/>
        <w:textAlignment w:val="center"/>
        <w:rPr>
          <w:rFonts w:eastAsia="Times New Roman" w:cs="Times New Roman"/>
          <w:lang w:eastAsia="it-IT"/>
        </w:rPr>
      </w:pPr>
    </w:p>
    <w:p w:rsidR="007C400A" w:rsidRPr="00C5143E" w:rsidRDefault="007C400A" w:rsidP="00D63989">
      <w:pPr>
        <w:spacing w:after="0" w:line="240" w:lineRule="auto"/>
        <w:jc w:val="both"/>
        <w:textAlignment w:val="center"/>
        <w:rPr>
          <w:rFonts w:eastAsia="Times New Roman" w:cs="Times New Roman"/>
          <w:lang w:eastAsia="it-IT"/>
        </w:rPr>
      </w:pPr>
      <w:r>
        <w:rPr>
          <w:rFonts w:eastAsia="Times New Roman" w:cs="Times New Roman"/>
          <w:lang w:eastAsia="it-IT"/>
        </w:rPr>
        <w:t>L’attività di miglioramento dell’efficienza dei servizi di P.M. si esplicherà sulle 8 circoscrizioni cittadine come sotto specificato</w:t>
      </w:r>
    </w:p>
    <w:p w:rsidR="007420B5" w:rsidRDefault="00C5143E" w:rsidP="00D63989">
      <w:pPr>
        <w:spacing w:after="0" w:line="240" w:lineRule="auto"/>
        <w:jc w:val="both"/>
        <w:textAlignment w:val="center"/>
        <w:rPr>
          <w:rFonts w:eastAsia="Times New Roman" w:cs="Times New Roman"/>
          <w:b/>
          <w:lang w:eastAsia="it-IT"/>
        </w:rPr>
      </w:pPr>
      <w:r>
        <w:rPr>
          <w:rFonts w:eastAsia="Times New Roman" w:cs="Times New Roman"/>
          <w:b/>
          <w:lang w:eastAsia="it-IT"/>
        </w:rPr>
        <w:t xml:space="preserve"> </w:t>
      </w:r>
    </w:p>
    <w:p w:rsidR="007420B5" w:rsidRDefault="007420B5">
      <w:pPr>
        <w:rPr>
          <w:rFonts w:eastAsia="Times New Roman" w:cs="Times New Roman"/>
          <w:b/>
          <w:lang w:eastAsia="it-IT"/>
        </w:rPr>
      </w:pPr>
      <w:r>
        <w:rPr>
          <w:rFonts w:eastAsia="Times New Roman" w:cs="Times New Roman"/>
          <w:b/>
          <w:lang w:eastAsia="it-IT"/>
        </w:rPr>
        <w:br w:type="page"/>
      </w:r>
    </w:p>
    <w:p w:rsidR="00153CED" w:rsidRPr="006541ED" w:rsidRDefault="002A18E7" w:rsidP="00184C79">
      <w:pPr>
        <w:spacing w:after="0" w:line="600" w:lineRule="atLeast"/>
        <w:jc w:val="both"/>
        <w:textAlignment w:val="center"/>
        <w:rPr>
          <w:rFonts w:eastAsia="Times New Roman" w:cs="Times New Roman"/>
          <w:b/>
          <w:sz w:val="26"/>
          <w:szCs w:val="26"/>
          <w:lang w:eastAsia="it-IT"/>
        </w:rPr>
      </w:pPr>
      <w:r w:rsidRPr="006541ED">
        <w:rPr>
          <w:rFonts w:eastAsia="Times New Roman" w:cs="Times New Roman"/>
          <w:b/>
          <w:noProof/>
          <w:color w:val="000000"/>
          <w:sz w:val="26"/>
          <w:szCs w:val="26"/>
          <w:lang w:eastAsia="it-IT"/>
        </w:rPr>
        <w:lastRenderedPageBreak/>
        <w:drawing>
          <wp:anchor distT="0" distB="0" distL="114300" distR="114300" simplePos="0" relativeHeight="251658240" behindDoc="1" locked="0" layoutInCell="1" allowOverlap="1" wp14:anchorId="7B58F5D9" wp14:editId="1EDC7314">
            <wp:simplePos x="0" y="0"/>
            <wp:positionH relativeFrom="column">
              <wp:posOffset>54610</wp:posOffset>
            </wp:positionH>
            <wp:positionV relativeFrom="paragraph">
              <wp:posOffset>382905</wp:posOffset>
            </wp:positionV>
            <wp:extent cx="1962000" cy="1926000"/>
            <wp:effectExtent l="0" t="0" r="635" b="0"/>
            <wp:wrapTight wrapText="bothSides">
              <wp:wrapPolygon edited="0">
                <wp:start x="0" y="0"/>
                <wp:lineTo x="0" y="21365"/>
                <wp:lineTo x="21397" y="21365"/>
                <wp:lineTo x="21397" y="0"/>
                <wp:lineTo x="0" y="0"/>
              </wp:wrapPolygon>
            </wp:wrapTight>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 circ.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962000" cy="1926000"/>
                    </a:xfrm>
                    <a:prstGeom prst="rect">
                      <a:avLst/>
                    </a:prstGeom>
                  </pic:spPr>
                </pic:pic>
              </a:graphicData>
            </a:graphic>
            <wp14:sizeRelH relativeFrom="margin">
              <wp14:pctWidth>0</wp14:pctWidth>
            </wp14:sizeRelH>
            <wp14:sizeRelV relativeFrom="margin">
              <wp14:pctHeight>0</wp14:pctHeight>
            </wp14:sizeRelV>
          </wp:anchor>
        </w:drawing>
      </w:r>
      <w:r w:rsidR="006541ED">
        <w:rPr>
          <w:rFonts w:eastAsia="Times New Roman" w:cs="Times New Roman"/>
          <w:b/>
          <w:sz w:val="26"/>
          <w:szCs w:val="26"/>
          <w:lang w:eastAsia="it-IT"/>
        </w:rPr>
        <w:t xml:space="preserve">3.1 - </w:t>
      </w:r>
      <w:r w:rsidR="00153CED" w:rsidRPr="006541ED">
        <w:rPr>
          <w:rFonts w:eastAsia="Times New Roman" w:cs="Times New Roman"/>
          <w:b/>
          <w:sz w:val="26"/>
          <w:szCs w:val="26"/>
          <w:lang w:eastAsia="it-IT"/>
        </w:rPr>
        <w:t>I</w:t>
      </w:r>
      <w:r w:rsidR="0071050D" w:rsidRPr="006541ED">
        <w:rPr>
          <w:rFonts w:eastAsia="Times New Roman" w:cs="Times New Roman"/>
          <w:b/>
          <w:sz w:val="26"/>
          <w:szCs w:val="26"/>
          <w:lang w:eastAsia="it-IT"/>
        </w:rPr>
        <w:t xml:space="preserve"> Circoscrizione </w:t>
      </w:r>
    </w:p>
    <w:p w:rsidR="00153CED" w:rsidRDefault="00153CED" w:rsidP="00153CED">
      <w:pPr>
        <w:spacing w:after="0" w:line="240" w:lineRule="auto"/>
        <w:jc w:val="both"/>
        <w:textAlignment w:val="center"/>
        <w:rPr>
          <w:rFonts w:eastAsia="Times New Roman" w:cs="Times New Roman"/>
          <w:color w:val="000000"/>
          <w:lang w:eastAsia="it-IT"/>
        </w:rPr>
      </w:pPr>
      <w:r>
        <w:rPr>
          <w:rFonts w:eastAsia="Times New Roman" w:cs="Times New Roman"/>
          <w:b/>
          <w:color w:val="000000"/>
          <w:lang w:eastAsia="it-IT"/>
        </w:rPr>
        <w:t>L</w:t>
      </w:r>
      <w:r w:rsidR="0071050D" w:rsidRPr="0071050D">
        <w:rPr>
          <w:rFonts w:eastAsia="Times New Roman" w:cs="Times New Roman"/>
          <w:b/>
          <w:color w:val="000000"/>
          <w:lang w:eastAsia="it-IT"/>
        </w:rPr>
        <w:t>imiti</w:t>
      </w:r>
      <w:r w:rsidR="0071050D" w:rsidRPr="0071050D">
        <w:rPr>
          <w:rFonts w:eastAsia="Times New Roman" w:cs="Times New Roman"/>
          <w:color w:val="000000"/>
          <w:lang w:eastAsia="it-IT"/>
        </w:rPr>
        <w:t xml:space="preserve">: via Lincoln - piazza Giulio Cesare - corso </w:t>
      </w:r>
      <w:proofErr w:type="spellStart"/>
      <w:r w:rsidR="0071050D" w:rsidRPr="0071050D">
        <w:rPr>
          <w:rFonts w:eastAsia="Times New Roman" w:cs="Times New Roman"/>
          <w:color w:val="000000"/>
          <w:lang w:eastAsia="it-IT"/>
        </w:rPr>
        <w:t>Tukory</w:t>
      </w:r>
      <w:proofErr w:type="spellEnd"/>
      <w:r w:rsidR="0071050D" w:rsidRPr="0071050D">
        <w:rPr>
          <w:rFonts w:eastAsia="Times New Roman" w:cs="Times New Roman"/>
          <w:color w:val="000000"/>
          <w:lang w:eastAsia="it-IT"/>
        </w:rPr>
        <w:t xml:space="preserve"> - corso Re Ruggero - piazza Indipendenza - corso Calatafimi - vicolo a Porta Nuova - piazzetta Luigi La Porta - corso Alberto Amedeo - piazza Vittorio Emanuele Orlando - via Volturno - piazza Giuseppe Verdi - via Camillo Cavour - piazza XIII Vittime - via Filippo Patti e suo prolungamento ideale fino al litorale, litorale (dal prolungamento ideale di via Filippo Patti al prolungamento ideale di via Lincoln), prolungamento ideale di Via Lincoln</w:t>
      </w:r>
    </w:p>
    <w:p w:rsidR="0071050D" w:rsidRPr="00184C79" w:rsidRDefault="008C69EC" w:rsidP="00153CED">
      <w:pPr>
        <w:spacing w:after="0" w:line="240" w:lineRule="auto"/>
        <w:jc w:val="both"/>
        <w:textAlignment w:val="center"/>
        <w:rPr>
          <w:rFonts w:eastAsia="Times New Roman" w:cs="Times New Roman"/>
          <w:color w:val="000000"/>
          <w:lang w:eastAsia="it-IT"/>
        </w:rPr>
      </w:pPr>
      <w:r w:rsidRPr="00184C79">
        <w:rPr>
          <w:rFonts w:eastAsia="Times New Roman" w:cs="Times New Roman"/>
          <w:color w:val="000000"/>
          <w:lang w:eastAsia="it-IT"/>
        </w:rPr>
        <w:br/>
      </w:r>
      <w:r w:rsidRPr="0041183A">
        <w:rPr>
          <w:rFonts w:eastAsia="Times New Roman" w:cs="Times New Roman"/>
          <w:b/>
          <w:color w:val="000000"/>
          <w:lang w:eastAsia="it-IT"/>
        </w:rPr>
        <w:t>Superficie territoriale</w:t>
      </w:r>
      <w:r w:rsidR="0071050D" w:rsidRPr="0041183A">
        <w:rPr>
          <w:rFonts w:eastAsia="Times New Roman" w:cs="Times New Roman"/>
          <w:b/>
          <w:color w:val="000000"/>
          <w:lang w:eastAsia="it-IT"/>
        </w:rPr>
        <w:t xml:space="preserve"> (in ettari):</w:t>
      </w:r>
      <w:r w:rsidR="0071050D" w:rsidRPr="0071050D">
        <w:rPr>
          <w:rFonts w:eastAsia="Times New Roman" w:cs="Times New Roman"/>
          <w:color w:val="000000"/>
          <w:lang w:eastAsia="it-IT"/>
        </w:rPr>
        <w:t xml:space="preserve"> 249,70 </w:t>
      </w:r>
    </w:p>
    <w:p w:rsidR="00153CED" w:rsidRDefault="00153CED" w:rsidP="00184C79">
      <w:pPr>
        <w:spacing w:after="0" w:line="240" w:lineRule="auto"/>
        <w:jc w:val="both"/>
        <w:textAlignment w:val="center"/>
        <w:rPr>
          <w:rFonts w:eastAsia="Times New Roman" w:cs="Times New Roman"/>
          <w:b/>
          <w:lang w:eastAsia="it-IT"/>
        </w:rPr>
      </w:pPr>
    </w:p>
    <w:p w:rsidR="0041183A" w:rsidRDefault="0041183A" w:rsidP="00184C79">
      <w:pPr>
        <w:spacing w:after="0" w:line="240" w:lineRule="auto"/>
        <w:jc w:val="both"/>
        <w:textAlignment w:val="center"/>
        <w:rPr>
          <w:rFonts w:eastAsia="Times New Roman" w:cs="Times New Roman"/>
          <w:b/>
          <w:lang w:eastAsia="it-IT"/>
        </w:rPr>
      </w:pPr>
    </w:p>
    <w:p w:rsidR="00FE390A" w:rsidRPr="00184C79" w:rsidRDefault="008C69EC" w:rsidP="00923E13">
      <w:pPr>
        <w:spacing w:after="0" w:line="240" w:lineRule="auto"/>
        <w:jc w:val="both"/>
        <w:textAlignment w:val="center"/>
        <w:rPr>
          <w:rFonts w:eastAsia="Times New Roman" w:cs="Times New Roman"/>
          <w:lang w:eastAsia="it-IT"/>
        </w:rPr>
      </w:pPr>
      <w:r w:rsidRPr="00184C79">
        <w:rPr>
          <w:rFonts w:eastAsia="Times New Roman" w:cs="Times New Roman"/>
          <w:b/>
          <w:lang w:eastAsia="it-IT"/>
        </w:rPr>
        <w:t>Piano di miglioramento dell’efficienza dei servizi:</w:t>
      </w:r>
      <w:r w:rsidRPr="00184C79">
        <w:rPr>
          <w:rFonts w:eastAsia="Times New Roman" w:cs="Times New Roman"/>
          <w:lang w:eastAsia="it-IT"/>
        </w:rPr>
        <w:t xml:space="preserve"> Nella prima circoscrizione il piano per l’anno 2018 si </w:t>
      </w:r>
      <w:r w:rsidR="00184C79">
        <w:rPr>
          <w:rFonts w:eastAsia="Times New Roman" w:cs="Times New Roman"/>
          <w:lang w:eastAsia="it-IT"/>
        </w:rPr>
        <w:t xml:space="preserve">concretizzerà </w:t>
      </w:r>
      <w:r w:rsidRPr="00184C79">
        <w:rPr>
          <w:rFonts w:eastAsia="Times New Roman" w:cs="Times New Roman"/>
          <w:lang w:eastAsia="it-IT"/>
        </w:rPr>
        <w:t>con un’attivit</w:t>
      </w:r>
      <w:r w:rsidR="001578CF">
        <w:rPr>
          <w:rFonts w:eastAsia="Times New Roman" w:cs="Times New Roman"/>
          <w:lang w:eastAsia="it-IT"/>
        </w:rPr>
        <w:t>à più incisiva degli Agenti di P</w:t>
      </w:r>
      <w:r w:rsidRPr="00184C79">
        <w:rPr>
          <w:rFonts w:eastAsia="Times New Roman" w:cs="Times New Roman"/>
          <w:lang w:eastAsia="it-IT"/>
        </w:rPr>
        <w:t>.</w:t>
      </w:r>
      <w:r w:rsidR="001578CF">
        <w:rPr>
          <w:rFonts w:eastAsia="Times New Roman" w:cs="Times New Roman"/>
          <w:lang w:eastAsia="it-IT"/>
        </w:rPr>
        <w:t>M</w:t>
      </w:r>
      <w:r w:rsidRPr="00184C79">
        <w:rPr>
          <w:rFonts w:eastAsia="Times New Roman" w:cs="Times New Roman"/>
          <w:lang w:eastAsia="it-IT"/>
        </w:rPr>
        <w:t xml:space="preserve">. </w:t>
      </w:r>
      <w:r w:rsidR="00FE390A" w:rsidRPr="00184C79">
        <w:rPr>
          <w:rFonts w:eastAsia="Times New Roman" w:cs="Times New Roman"/>
          <w:lang w:eastAsia="it-IT"/>
        </w:rPr>
        <w:t xml:space="preserve">che svolgeranno la propria attività lavorativa con l’ausilio di bike e/o automontato e appiedato. Le attività </w:t>
      </w:r>
      <w:r w:rsidR="00087BF0" w:rsidRPr="00184C79">
        <w:rPr>
          <w:rFonts w:eastAsia="Times New Roman" w:cs="Times New Roman"/>
          <w:lang w:eastAsia="it-IT"/>
        </w:rPr>
        <w:t xml:space="preserve">che saranno intensificate all’interno del perimetro della I circoscrizione sono le seguenti: </w:t>
      </w:r>
    </w:p>
    <w:p w:rsidR="00087BF0" w:rsidRPr="00184C79" w:rsidRDefault="00087BF0" w:rsidP="00923E13">
      <w:pPr>
        <w:pStyle w:val="Paragrafoelenco"/>
        <w:numPr>
          <w:ilvl w:val="0"/>
          <w:numId w:val="1"/>
        </w:numPr>
        <w:spacing w:after="0" w:line="240" w:lineRule="auto"/>
        <w:jc w:val="both"/>
        <w:textAlignment w:val="center"/>
        <w:rPr>
          <w:rFonts w:eastAsia="Times New Roman" w:cs="Times New Roman"/>
          <w:lang w:eastAsia="it-IT"/>
        </w:rPr>
      </w:pPr>
      <w:proofErr w:type="gramStart"/>
      <w:r w:rsidRPr="00184C79">
        <w:rPr>
          <w:rFonts w:eastAsia="Times New Roman" w:cs="Times New Roman"/>
          <w:lang w:eastAsia="it-IT"/>
        </w:rPr>
        <w:t>controlli</w:t>
      </w:r>
      <w:proofErr w:type="gramEnd"/>
      <w:r w:rsidRPr="00184C79">
        <w:rPr>
          <w:rFonts w:eastAsia="Times New Roman" w:cs="Times New Roman"/>
          <w:lang w:eastAsia="it-IT"/>
        </w:rPr>
        <w:t xml:space="preserve"> </w:t>
      </w:r>
      <w:r w:rsidR="00627740">
        <w:rPr>
          <w:rFonts w:eastAsia="Times New Roman" w:cs="Times New Roman"/>
          <w:lang w:eastAsia="it-IT"/>
        </w:rPr>
        <w:t xml:space="preserve">sulle </w:t>
      </w:r>
      <w:r w:rsidRPr="00184C79">
        <w:rPr>
          <w:rFonts w:eastAsia="Times New Roman" w:cs="Times New Roman"/>
          <w:lang w:eastAsia="it-IT"/>
        </w:rPr>
        <w:t>Z</w:t>
      </w:r>
      <w:r w:rsidR="00627740">
        <w:rPr>
          <w:rFonts w:eastAsia="Times New Roman" w:cs="Times New Roman"/>
          <w:lang w:eastAsia="it-IT"/>
        </w:rPr>
        <w:t>one a traffico limitato (</w:t>
      </w:r>
      <w:proofErr w:type="spellStart"/>
      <w:r w:rsidR="00627740">
        <w:rPr>
          <w:rFonts w:eastAsia="Times New Roman" w:cs="Times New Roman"/>
          <w:lang w:eastAsia="it-IT"/>
        </w:rPr>
        <w:t>z</w:t>
      </w:r>
      <w:r w:rsidRPr="00184C79">
        <w:rPr>
          <w:rFonts w:eastAsia="Times New Roman" w:cs="Times New Roman"/>
          <w:lang w:eastAsia="it-IT"/>
        </w:rPr>
        <w:t>tl</w:t>
      </w:r>
      <w:proofErr w:type="spellEnd"/>
      <w:r w:rsidR="00627740">
        <w:rPr>
          <w:rFonts w:eastAsia="Times New Roman" w:cs="Times New Roman"/>
          <w:lang w:eastAsia="it-IT"/>
        </w:rPr>
        <w:t>)</w:t>
      </w:r>
      <w:r w:rsidRPr="00184C79">
        <w:rPr>
          <w:rFonts w:eastAsia="Times New Roman" w:cs="Times New Roman"/>
          <w:lang w:eastAsia="it-IT"/>
        </w:rPr>
        <w:t>;</w:t>
      </w:r>
    </w:p>
    <w:p w:rsidR="00087BF0" w:rsidRPr="00184C79" w:rsidRDefault="00454995" w:rsidP="00923E13">
      <w:pPr>
        <w:pStyle w:val="Paragrafoelenco"/>
        <w:numPr>
          <w:ilvl w:val="0"/>
          <w:numId w:val="1"/>
        </w:numPr>
        <w:spacing w:after="0" w:line="240" w:lineRule="auto"/>
        <w:jc w:val="both"/>
        <w:textAlignment w:val="center"/>
        <w:rPr>
          <w:rFonts w:eastAsia="Times New Roman" w:cs="Times New Roman"/>
          <w:lang w:eastAsia="it-IT"/>
        </w:rPr>
      </w:pPr>
      <w:proofErr w:type="gramStart"/>
      <w:r w:rsidRPr="00627740">
        <w:rPr>
          <w:rFonts w:eastAsia="Times New Roman" w:cs="Times New Roman"/>
          <w:lang w:eastAsia="it-IT"/>
        </w:rPr>
        <w:t>potenziare</w:t>
      </w:r>
      <w:proofErr w:type="gramEnd"/>
      <w:r>
        <w:rPr>
          <w:rFonts w:eastAsia="Times New Roman" w:cs="Times New Roman"/>
          <w:lang w:eastAsia="it-IT"/>
        </w:rPr>
        <w:t xml:space="preserve"> i controlli nelle </w:t>
      </w:r>
      <w:r w:rsidR="00087BF0" w:rsidRPr="00184C79">
        <w:rPr>
          <w:rFonts w:eastAsia="Times New Roman" w:cs="Times New Roman"/>
          <w:lang w:eastAsia="it-IT"/>
        </w:rPr>
        <w:t xml:space="preserve">isole pedonali – via </w:t>
      </w:r>
      <w:proofErr w:type="spellStart"/>
      <w:r w:rsidR="00087BF0" w:rsidRPr="00184C79">
        <w:rPr>
          <w:rFonts w:eastAsia="Times New Roman" w:cs="Times New Roman"/>
          <w:lang w:eastAsia="it-IT"/>
        </w:rPr>
        <w:t>Maqueda</w:t>
      </w:r>
      <w:proofErr w:type="spellEnd"/>
      <w:r w:rsidR="00087BF0" w:rsidRPr="00184C79">
        <w:rPr>
          <w:rFonts w:eastAsia="Times New Roman" w:cs="Times New Roman"/>
          <w:lang w:eastAsia="it-IT"/>
        </w:rPr>
        <w:t xml:space="preserve"> – Corso Vittorio Emanuele;</w:t>
      </w:r>
    </w:p>
    <w:p w:rsidR="00087BF0" w:rsidRPr="00184C79" w:rsidRDefault="00087BF0" w:rsidP="00923E13">
      <w:pPr>
        <w:pStyle w:val="Paragrafoelenco"/>
        <w:numPr>
          <w:ilvl w:val="0"/>
          <w:numId w:val="1"/>
        </w:numPr>
        <w:spacing w:after="0" w:line="240" w:lineRule="auto"/>
        <w:jc w:val="both"/>
        <w:textAlignment w:val="center"/>
        <w:rPr>
          <w:rFonts w:eastAsia="Times New Roman" w:cs="Times New Roman"/>
          <w:lang w:eastAsia="it-IT"/>
        </w:rPr>
      </w:pPr>
      <w:proofErr w:type="gramStart"/>
      <w:r w:rsidRPr="00184C79">
        <w:rPr>
          <w:rFonts w:eastAsia="Times New Roman" w:cs="Times New Roman"/>
          <w:lang w:eastAsia="it-IT"/>
        </w:rPr>
        <w:t>controll</w:t>
      </w:r>
      <w:r w:rsidR="00454995">
        <w:rPr>
          <w:rFonts w:eastAsia="Times New Roman" w:cs="Times New Roman"/>
          <w:lang w:eastAsia="it-IT"/>
        </w:rPr>
        <w:t>i</w:t>
      </w:r>
      <w:proofErr w:type="gramEnd"/>
      <w:r w:rsidRPr="00184C79">
        <w:rPr>
          <w:rFonts w:eastAsia="Times New Roman" w:cs="Times New Roman"/>
          <w:lang w:eastAsia="it-IT"/>
        </w:rPr>
        <w:t xml:space="preserve"> </w:t>
      </w:r>
      <w:r w:rsidR="001578CF">
        <w:rPr>
          <w:rFonts w:eastAsia="Times New Roman" w:cs="Times New Roman"/>
          <w:lang w:eastAsia="it-IT"/>
        </w:rPr>
        <w:t>al</w:t>
      </w:r>
      <w:r w:rsidRPr="00184C79">
        <w:rPr>
          <w:rFonts w:eastAsia="Times New Roman" w:cs="Times New Roman"/>
          <w:lang w:eastAsia="it-IT"/>
        </w:rPr>
        <w:t xml:space="preserve"> mercato Ballarò</w:t>
      </w:r>
      <w:r w:rsidR="001578CF">
        <w:rPr>
          <w:rFonts w:eastAsia="Times New Roman" w:cs="Times New Roman"/>
          <w:lang w:eastAsia="it-IT"/>
        </w:rPr>
        <w:t xml:space="preserve"> finalizzati alla prevenzione e controllo delle attività commerciali e alla viabilità nella zona interessata</w:t>
      </w:r>
      <w:r w:rsidRPr="00184C79">
        <w:rPr>
          <w:rFonts w:eastAsia="Times New Roman" w:cs="Times New Roman"/>
          <w:lang w:eastAsia="it-IT"/>
        </w:rPr>
        <w:t>;</w:t>
      </w:r>
    </w:p>
    <w:p w:rsidR="00087BF0" w:rsidRPr="00184C79" w:rsidRDefault="00087BF0" w:rsidP="00923E13">
      <w:pPr>
        <w:pStyle w:val="Paragrafoelenco"/>
        <w:numPr>
          <w:ilvl w:val="0"/>
          <w:numId w:val="1"/>
        </w:numPr>
        <w:spacing w:after="0" w:line="240" w:lineRule="auto"/>
        <w:jc w:val="both"/>
        <w:textAlignment w:val="center"/>
        <w:rPr>
          <w:rFonts w:eastAsia="Times New Roman" w:cs="Times New Roman"/>
          <w:lang w:eastAsia="it-IT"/>
        </w:rPr>
      </w:pPr>
      <w:proofErr w:type="gramStart"/>
      <w:r w:rsidRPr="00184C79">
        <w:rPr>
          <w:rFonts w:eastAsia="Times New Roman" w:cs="Times New Roman"/>
          <w:lang w:eastAsia="it-IT"/>
        </w:rPr>
        <w:t>controll</w:t>
      </w:r>
      <w:r w:rsidR="00454995">
        <w:rPr>
          <w:rFonts w:eastAsia="Times New Roman" w:cs="Times New Roman"/>
          <w:lang w:eastAsia="it-IT"/>
        </w:rPr>
        <w:t>i</w:t>
      </w:r>
      <w:proofErr w:type="gramEnd"/>
      <w:r w:rsidRPr="00184C79">
        <w:rPr>
          <w:rFonts w:eastAsia="Times New Roman" w:cs="Times New Roman"/>
          <w:lang w:eastAsia="it-IT"/>
        </w:rPr>
        <w:t xml:space="preserve"> </w:t>
      </w:r>
      <w:r w:rsidR="001578CF">
        <w:rPr>
          <w:rFonts w:eastAsia="Times New Roman" w:cs="Times New Roman"/>
          <w:lang w:eastAsia="it-IT"/>
        </w:rPr>
        <w:t xml:space="preserve">delle attività commerciali e viabilità nella zona </w:t>
      </w:r>
      <w:r w:rsidR="00627740">
        <w:rPr>
          <w:rFonts w:eastAsia="Times New Roman" w:cs="Times New Roman"/>
          <w:lang w:eastAsia="it-IT"/>
        </w:rPr>
        <w:t>del</w:t>
      </w:r>
      <w:r w:rsidR="00627740" w:rsidRPr="00184C79">
        <w:rPr>
          <w:rFonts w:eastAsia="Times New Roman" w:cs="Times New Roman"/>
          <w:lang w:eastAsia="it-IT"/>
        </w:rPr>
        <w:t xml:space="preserve"> mercat</w:t>
      </w:r>
      <w:r w:rsidR="00627740">
        <w:rPr>
          <w:rFonts w:eastAsia="Times New Roman" w:cs="Times New Roman"/>
          <w:lang w:eastAsia="it-IT"/>
        </w:rPr>
        <w:t>o del</w:t>
      </w:r>
      <w:r w:rsidR="00627740" w:rsidRPr="00184C79">
        <w:rPr>
          <w:rFonts w:eastAsia="Times New Roman" w:cs="Times New Roman"/>
          <w:lang w:eastAsia="it-IT"/>
        </w:rPr>
        <w:t xml:space="preserve"> Capo</w:t>
      </w:r>
      <w:r w:rsidRPr="00184C79">
        <w:rPr>
          <w:rFonts w:eastAsia="Times New Roman" w:cs="Times New Roman"/>
          <w:lang w:eastAsia="it-IT"/>
        </w:rPr>
        <w:t>;</w:t>
      </w:r>
    </w:p>
    <w:p w:rsidR="00454995" w:rsidRDefault="00454995" w:rsidP="00923E13">
      <w:pPr>
        <w:pStyle w:val="Paragrafoelenco"/>
        <w:numPr>
          <w:ilvl w:val="0"/>
          <w:numId w:val="1"/>
        </w:numPr>
        <w:spacing w:after="0" w:line="240" w:lineRule="auto"/>
        <w:jc w:val="both"/>
        <w:textAlignment w:val="center"/>
        <w:rPr>
          <w:rFonts w:eastAsia="Times New Roman" w:cs="Times New Roman"/>
          <w:lang w:eastAsia="it-IT"/>
        </w:rPr>
      </w:pPr>
      <w:proofErr w:type="gramStart"/>
      <w:r>
        <w:rPr>
          <w:rFonts w:eastAsia="Times New Roman" w:cs="Times New Roman"/>
          <w:lang w:eastAsia="it-IT"/>
        </w:rPr>
        <w:t>controlli</w:t>
      </w:r>
      <w:proofErr w:type="gramEnd"/>
      <w:r>
        <w:rPr>
          <w:rFonts w:eastAsia="Times New Roman" w:cs="Times New Roman"/>
          <w:lang w:eastAsia="it-IT"/>
        </w:rPr>
        <w:t xml:space="preserve"> </w:t>
      </w:r>
      <w:r w:rsidR="002A7626">
        <w:rPr>
          <w:rFonts w:eastAsia="Times New Roman" w:cs="Times New Roman"/>
          <w:lang w:eastAsia="it-IT"/>
        </w:rPr>
        <w:t xml:space="preserve">per la prevenzione e repressione dei reati in danno del territorio,  dell’ambiente e della salvaguardia del patrimonio artistico monumentale della città (con particolare attenzione al </w:t>
      </w:r>
      <w:r>
        <w:rPr>
          <w:rFonts w:eastAsia="Times New Roman" w:cs="Times New Roman"/>
          <w:lang w:eastAsia="it-IT"/>
        </w:rPr>
        <w:t>fenomeno dell’inquinamento acustico</w:t>
      </w:r>
      <w:r w:rsidR="002A7626">
        <w:rPr>
          <w:rFonts w:eastAsia="Times New Roman" w:cs="Times New Roman"/>
          <w:lang w:eastAsia="it-IT"/>
        </w:rPr>
        <w:t xml:space="preserve">, delle discariche </w:t>
      </w:r>
      <w:r w:rsidR="001578CF">
        <w:rPr>
          <w:rFonts w:eastAsia="Times New Roman" w:cs="Times New Roman"/>
          <w:lang w:eastAsia="it-IT"/>
        </w:rPr>
        <w:t xml:space="preserve"> </w:t>
      </w:r>
      <w:r w:rsidR="002A7626">
        <w:rPr>
          <w:rFonts w:eastAsia="Times New Roman" w:cs="Times New Roman"/>
          <w:lang w:eastAsia="it-IT"/>
        </w:rPr>
        <w:t>abusive, imbrattamento</w:t>
      </w:r>
      <w:r w:rsidR="002A7626" w:rsidRPr="002A7626">
        <w:rPr>
          <w:rFonts w:eastAsia="Times New Roman" w:cs="Times New Roman"/>
          <w:lang w:eastAsia="it-IT"/>
        </w:rPr>
        <w:t xml:space="preserve"> monumenti</w:t>
      </w:r>
      <w:r w:rsidR="002A7626">
        <w:rPr>
          <w:rFonts w:eastAsia="Times New Roman" w:cs="Times New Roman"/>
          <w:lang w:eastAsia="it-IT"/>
        </w:rPr>
        <w:t>, decoro urbano)</w:t>
      </w:r>
      <w:r w:rsidR="002C0E7E">
        <w:rPr>
          <w:rFonts w:eastAsia="Times New Roman" w:cs="Times New Roman"/>
          <w:lang w:eastAsia="it-IT"/>
        </w:rPr>
        <w:t>.</w:t>
      </w:r>
    </w:p>
    <w:p w:rsidR="002C0E7E" w:rsidRPr="002A7626" w:rsidRDefault="002C0E7E" w:rsidP="00923E13">
      <w:pPr>
        <w:pStyle w:val="Paragrafoelenco"/>
        <w:numPr>
          <w:ilvl w:val="0"/>
          <w:numId w:val="1"/>
        </w:numPr>
        <w:spacing w:after="0" w:line="240" w:lineRule="auto"/>
        <w:jc w:val="both"/>
        <w:textAlignment w:val="center"/>
        <w:rPr>
          <w:rFonts w:eastAsia="Times New Roman" w:cs="Times New Roman"/>
          <w:lang w:eastAsia="it-IT"/>
        </w:rPr>
      </w:pPr>
      <w:proofErr w:type="gramStart"/>
      <w:r w:rsidRPr="00627740">
        <w:rPr>
          <w:rFonts w:eastAsia="Times New Roman" w:cs="Times New Roman"/>
          <w:lang w:eastAsia="it-IT"/>
        </w:rPr>
        <w:t>monitoraggio</w:t>
      </w:r>
      <w:proofErr w:type="gramEnd"/>
      <w:r>
        <w:rPr>
          <w:rFonts w:eastAsia="Times New Roman" w:cs="Times New Roman"/>
          <w:b/>
          <w:lang w:eastAsia="it-IT"/>
        </w:rPr>
        <w:t xml:space="preserve"> </w:t>
      </w:r>
      <w:r w:rsidRPr="002C0E7E">
        <w:rPr>
          <w:rFonts w:eastAsia="Times New Roman" w:cs="Times New Roman"/>
          <w:lang w:eastAsia="it-IT"/>
        </w:rPr>
        <w:t>del fenomeno della prostituzione</w:t>
      </w:r>
    </w:p>
    <w:p w:rsidR="001578CF" w:rsidRDefault="001578CF" w:rsidP="00923E13">
      <w:pPr>
        <w:pStyle w:val="Paragrafoelenco"/>
        <w:numPr>
          <w:ilvl w:val="0"/>
          <w:numId w:val="1"/>
        </w:numPr>
        <w:spacing w:after="0" w:line="240" w:lineRule="auto"/>
        <w:jc w:val="both"/>
        <w:textAlignment w:val="center"/>
        <w:rPr>
          <w:rFonts w:eastAsia="Times New Roman" w:cs="Times New Roman"/>
          <w:lang w:eastAsia="it-IT"/>
        </w:rPr>
      </w:pPr>
      <w:proofErr w:type="gramStart"/>
      <w:r w:rsidRPr="001578CF">
        <w:rPr>
          <w:rFonts w:eastAsia="Times New Roman" w:cs="Times New Roman"/>
          <w:lang w:eastAsia="it-IT"/>
        </w:rPr>
        <w:t>collaborazione</w:t>
      </w:r>
      <w:proofErr w:type="gramEnd"/>
      <w:r w:rsidRPr="001578CF">
        <w:rPr>
          <w:rFonts w:eastAsia="Times New Roman" w:cs="Times New Roman"/>
          <w:lang w:eastAsia="it-IT"/>
        </w:rPr>
        <w:t xml:space="preserve"> con le altre forze di polizia </w:t>
      </w:r>
      <w:r w:rsidR="00627740">
        <w:rPr>
          <w:rFonts w:eastAsia="Times New Roman" w:cs="Times New Roman"/>
          <w:lang w:eastAsia="it-IT"/>
        </w:rPr>
        <w:t xml:space="preserve">per </w:t>
      </w:r>
      <w:r w:rsidRPr="001578CF">
        <w:rPr>
          <w:rFonts w:eastAsia="Times New Roman" w:cs="Times New Roman"/>
          <w:lang w:eastAsia="it-IT"/>
        </w:rPr>
        <w:t xml:space="preserve">i servizi di controllo sulla </w:t>
      </w:r>
      <w:r w:rsidR="00454995" w:rsidRPr="001578CF">
        <w:rPr>
          <w:rFonts w:eastAsia="Times New Roman" w:cs="Times New Roman"/>
          <w:lang w:eastAsia="it-IT"/>
        </w:rPr>
        <w:t>movida cittadina</w:t>
      </w:r>
      <w:r w:rsidRPr="001578CF">
        <w:rPr>
          <w:rFonts w:eastAsia="Times New Roman" w:cs="Times New Roman"/>
          <w:lang w:eastAsia="it-IT"/>
        </w:rPr>
        <w:t xml:space="preserve"> anche al fine di prevenire e reprimere le frodi in commercio per la tutela dei consumatori </w:t>
      </w:r>
      <w:r>
        <w:rPr>
          <w:rFonts w:eastAsia="Times New Roman" w:cs="Times New Roman"/>
          <w:lang w:eastAsia="it-IT"/>
        </w:rPr>
        <w:t>dal punto di vista igienico-sanitario avvalendosi della competenza specifica del N.A.F. (Nucleo Anti Frodi)</w:t>
      </w:r>
    </w:p>
    <w:p w:rsidR="00087BF0" w:rsidRDefault="00087BF0" w:rsidP="00923E13">
      <w:pPr>
        <w:pStyle w:val="Paragrafoelenco"/>
        <w:numPr>
          <w:ilvl w:val="0"/>
          <w:numId w:val="1"/>
        </w:numPr>
        <w:spacing w:after="0" w:line="240" w:lineRule="auto"/>
        <w:jc w:val="both"/>
        <w:textAlignment w:val="center"/>
        <w:rPr>
          <w:rFonts w:eastAsia="Times New Roman" w:cs="Times New Roman"/>
          <w:lang w:eastAsia="it-IT"/>
        </w:rPr>
      </w:pPr>
      <w:proofErr w:type="gramStart"/>
      <w:r w:rsidRPr="001578CF">
        <w:rPr>
          <w:rFonts w:eastAsia="Times New Roman" w:cs="Times New Roman"/>
          <w:lang w:eastAsia="it-IT"/>
        </w:rPr>
        <w:t>vigilanza</w:t>
      </w:r>
      <w:proofErr w:type="gramEnd"/>
      <w:r w:rsidRPr="001578CF">
        <w:rPr>
          <w:rFonts w:eastAsia="Times New Roman" w:cs="Times New Roman"/>
          <w:lang w:eastAsia="it-IT"/>
        </w:rPr>
        <w:t xml:space="preserve"> siti ed itinerari interessati da “Palermo Capitale della Cultura” -  La manifestazione prevede numerose attività culturali ed artistiche. Per tutto l'anno Palermo è pronta a mostrare tutti i tesori, a intrattenere il pubblico con concerti e spettacoli. Protagonisti assoluti dell’iniziativa saranno l’arte, la musica, i libri e la storia millenaria che animerà la città. Gli eventi in programma infatti saranno numerosi. Il fittissimo calendario favorirà un notevole flusso di turisti italiani e stranieri che parteciperanno a tutte le iniziative poste in essere dall’Amministrazione Comunale. L’impatto di tali flussi di turisti sull’economia cittadina sarà notevole e a tal fine si dovranno rafforzare le attività di controllo del territorio a salvaguardia della sicurezza </w:t>
      </w:r>
      <w:r w:rsidR="00EC59A3" w:rsidRPr="001578CF">
        <w:rPr>
          <w:rFonts w:eastAsia="Times New Roman" w:cs="Times New Roman"/>
          <w:lang w:eastAsia="it-IT"/>
        </w:rPr>
        <w:t>degli stessi e dei</w:t>
      </w:r>
      <w:r w:rsidRPr="001578CF">
        <w:rPr>
          <w:rFonts w:eastAsia="Times New Roman" w:cs="Times New Roman"/>
          <w:lang w:eastAsia="it-IT"/>
        </w:rPr>
        <w:t xml:space="preserve"> luoghi d</w:t>
      </w:r>
      <w:r w:rsidR="00EC59A3" w:rsidRPr="001578CF">
        <w:rPr>
          <w:rFonts w:eastAsia="Times New Roman" w:cs="Times New Roman"/>
          <w:lang w:eastAsia="it-IT"/>
        </w:rPr>
        <w:t>i maggiore interesse culturale,</w:t>
      </w:r>
      <w:r w:rsidRPr="001578CF">
        <w:rPr>
          <w:rFonts w:eastAsia="Times New Roman" w:cs="Times New Roman"/>
          <w:lang w:eastAsia="it-IT"/>
        </w:rPr>
        <w:t xml:space="preserve"> </w:t>
      </w:r>
      <w:r w:rsidR="00EC59A3" w:rsidRPr="001578CF">
        <w:rPr>
          <w:rFonts w:eastAsia="Times New Roman" w:cs="Times New Roman"/>
          <w:lang w:eastAsia="it-IT"/>
        </w:rPr>
        <w:t>coinvolti</w:t>
      </w:r>
      <w:r w:rsidRPr="001578CF">
        <w:rPr>
          <w:rFonts w:eastAsia="Times New Roman" w:cs="Times New Roman"/>
          <w:lang w:eastAsia="it-IT"/>
        </w:rPr>
        <w:t xml:space="preserve"> alla manifestazione.</w:t>
      </w:r>
    </w:p>
    <w:p w:rsidR="009E0F8C" w:rsidRPr="00627740" w:rsidRDefault="00627740" w:rsidP="00A93614">
      <w:pPr>
        <w:pStyle w:val="Paragrafoelenco"/>
        <w:numPr>
          <w:ilvl w:val="0"/>
          <w:numId w:val="1"/>
        </w:numPr>
        <w:autoSpaceDE w:val="0"/>
        <w:autoSpaceDN w:val="0"/>
        <w:adjustRightInd w:val="0"/>
        <w:spacing w:after="0" w:line="240" w:lineRule="auto"/>
        <w:jc w:val="both"/>
        <w:textAlignment w:val="center"/>
        <w:rPr>
          <w:rFonts w:eastAsia="Times New Roman" w:cs="Times New Roman"/>
          <w:lang w:eastAsia="it-IT"/>
        </w:rPr>
      </w:pPr>
      <w:proofErr w:type="gramStart"/>
      <w:r w:rsidRPr="00627740">
        <w:t>verifiche</w:t>
      </w:r>
      <w:proofErr w:type="gramEnd"/>
      <w:r w:rsidRPr="00627740">
        <w:t xml:space="preserve"> delle concessioni edilizie rilasciate in sanatoria</w:t>
      </w:r>
    </w:p>
    <w:p w:rsidR="00627740" w:rsidRPr="00627740" w:rsidRDefault="00627740" w:rsidP="00A93614">
      <w:pPr>
        <w:pStyle w:val="Paragrafoelenco"/>
        <w:numPr>
          <w:ilvl w:val="0"/>
          <w:numId w:val="1"/>
        </w:numPr>
        <w:autoSpaceDE w:val="0"/>
        <w:autoSpaceDN w:val="0"/>
        <w:adjustRightInd w:val="0"/>
        <w:spacing w:after="0" w:line="240" w:lineRule="auto"/>
        <w:jc w:val="both"/>
        <w:textAlignment w:val="center"/>
        <w:rPr>
          <w:rFonts w:eastAsia="Times New Roman" w:cs="Times New Roman"/>
          <w:lang w:eastAsia="it-IT"/>
        </w:rPr>
      </w:pPr>
      <w:proofErr w:type="gramStart"/>
      <w:r w:rsidRPr="00627740">
        <w:t>servizi</w:t>
      </w:r>
      <w:proofErr w:type="gramEnd"/>
      <w:r w:rsidRPr="00627740">
        <w:t xml:space="preserve"> di monitoraggio edifici pericolanti in collaborazione con l’Ufficio Protezione Civile.</w:t>
      </w:r>
    </w:p>
    <w:p w:rsidR="0071050D" w:rsidRPr="005443AF" w:rsidRDefault="00A7521F" w:rsidP="00184C79">
      <w:pPr>
        <w:spacing w:before="100" w:beforeAutospacing="1" w:after="100" w:afterAutospacing="1" w:line="300" w:lineRule="atLeast"/>
        <w:jc w:val="both"/>
        <w:rPr>
          <w:rFonts w:eastAsia="Times New Roman" w:cs="Times New Roman"/>
          <w:b/>
          <w:color w:val="000000"/>
          <w:sz w:val="26"/>
          <w:szCs w:val="26"/>
          <w:lang w:eastAsia="it-IT"/>
        </w:rPr>
      </w:pPr>
      <w:r w:rsidRPr="005443AF">
        <w:rPr>
          <w:rFonts w:eastAsia="Times New Roman" w:cs="Times New Roman"/>
          <w:b/>
          <w:noProof/>
          <w:color w:val="000000"/>
          <w:sz w:val="26"/>
          <w:szCs w:val="26"/>
          <w:lang w:eastAsia="it-IT"/>
        </w:rPr>
        <w:lastRenderedPageBreak/>
        <w:drawing>
          <wp:anchor distT="0" distB="0" distL="114300" distR="114300" simplePos="0" relativeHeight="251659264" behindDoc="1" locked="0" layoutInCell="1" allowOverlap="1" wp14:anchorId="0610139A" wp14:editId="31CCB491">
            <wp:simplePos x="0" y="0"/>
            <wp:positionH relativeFrom="page">
              <wp:posOffset>730250</wp:posOffset>
            </wp:positionH>
            <wp:positionV relativeFrom="paragraph">
              <wp:posOffset>370205</wp:posOffset>
            </wp:positionV>
            <wp:extent cx="1947600" cy="1911600"/>
            <wp:effectExtent l="0" t="0" r="0" b="0"/>
            <wp:wrapSquare wrapText="bothSides"/>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I circ.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947600" cy="1911600"/>
                    </a:xfrm>
                    <a:prstGeom prst="rect">
                      <a:avLst/>
                    </a:prstGeom>
                  </pic:spPr>
                </pic:pic>
              </a:graphicData>
            </a:graphic>
            <wp14:sizeRelH relativeFrom="margin">
              <wp14:pctWidth>0</wp14:pctWidth>
            </wp14:sizeRelH>
            <wp14:sizeRelV relativeFrom="margin">
              <wp14:pctHeight>0</wp14:pctHeight>
            </wp14:sizeRelV>
          </wp:anchor>
        </w:drawing>
      </w:r>
      <w:r w:rsidR="006541ED">
        <w:rPr>
          <w:b/>
          <w:sz w:val="26"/>
          <w:szCs w:val="26"/>
        </w:rPr>
        <w:t xml:space="preserve">3.2 - </w:t>
      </w:r>
      <w:r w:rsidR="0041183A" w:rsidRPr="005443AF">
        <w:rPr>
          <w:b/>
          <w:sz w:val="26"/>
          <w:szCs w:val="26"/>
        </w:rPr>
        <w:t>II</w:t>
      </w:r>
      <w:r w:rsidR="0071050D" w:rsidRPr="005443AF">
        <w:rPr>
          <w:b/>
          <w:sz w:val="26"/>
          <w:szCs w:val="26"/>
        </w:rPr>
        <w:t xml:space="preserve"> Circoscrizione</w:t>
      </w:r>
    </w:p>
    <w:p w:rsidR="0071050D" w:rsidRPr="0071050D" w:rsidRDefault="0071050D" w:rsidP="00184C79">
      <w:pPr>
        <w:spacing w:after="0" w:line="300" w:lineRule="atLeast"/>
        <w:jc w:val="both"/>
        <w:rPr>
          <w:rFonts w:eastAsia="Times New Roman" w:cs="Times New Roman"/>
          <w:color w:val="000000"/>
          <w:lang w:eastAsia="it-IT"/>
        </w:rPr>
      </w:pPr>
      <w:r w:rsidRPr="0071050D">
        <w:rPr>
          <w:rFonts w:eastAsia="Times New Roman" w:cs="Times New Roman"/>
          <w:b/>
          <w:color w:val="000000"/>
          <w:lang w:eastAsia="it-IT"/>
        </w:rPr>
        <w:t>Limiti:</w:t>
      </w:r>
      <w:r w:rsidRPr="0071050D">
        <w:rPr>
          <w:rFonts w:eastAsia="Times New Roman" w:cs="Times New Roman"/>
          <w:color w:val="000000"/>
          <w:lang w:eastAsia="it-IT"/>
        </w:rPr>
        <w:t xml:space="preserve"> linea di confine con i Comuni di Ficarazzi, Villabate, Misilmeri e Belmonte Mezzagno, linea di displuvio da quota m 753 a via S. Ciro passante per i punti a quota m 578 - q. m 483 - q. m 475 (Pizzo Crocchiola) - q. m 282 (Pizzo </w:t>
      </w:r>
      <w:proofErr w:type="spellStart"/>
      <w:r w:rsidRPr="0071050D">
        <w:rPr>
          <w:rFonts w:eastAsia="Times New Roman" w:cs="Times New Roman"/>
          <w:color w:val="000000"/>
          <w:lang w:eastAsia="it-IT"/>
        </w:rPr>
        <w:t>Sferrovecchio</w:t>
      </w:r>
      <w:proofErr w:type="spellEnd"/>
      <w:r w:rsidRPr="0071050D">
        <w:rPr>
          <w:rFonts w:eastAsia="Times New Roman" w:cs="Times New Roman"/>
          <w:color w:val="000000"/>
          <w:lang w:eastAsia="it-IT"/>
        </w:rPr>
        <w:t>), via S. Ciro, viale Region</w:t>
      </w:r>
      <w:r w:rsidR="00A7521F">
        <w:rPr>
          <w:rFonts w:eastAsia="Times New Roman" w:cs="Times New Roman"/>
          <w:color w:val="000000"/>
          <w:lang w:eastAsia="it-IT"/>
        </w:rPr>
        <w:t>e Siciliana sud-est, via P.</w:t>
      </w:r>
      <w:r w:rsidRPr="0071050D">
        <w:rPr>
          <w:rFonts w:eastAsia="Times New Roman" w:cs="Times New Roman"/>
          <w:color w:val="000000"/>
          <w:lang w:eastAsia="it-IT"/>
        </w:rPr>
        <w:t xml:space="preserve"> </w:t>
      </w:r>
      <w:proofErr w:type="spellStart"/>
      <w:r w:rsidRPr="0071050D">
        <w:rPr>
          <w:rFonts w:eastAsia="Times New Roman" w:cs="Times New Roman"/>
          <w:color w:val="000000"/>
          <w:lang w:eastAsia="it-IT"/>
        </w:rPr>
        <w:t>Rizzotto</w:t>
      </w:r>
      <w:proofErr w:type="spellEnd"/>
      <w:r w:rsidRPr="0071050D">
        <w:rPr>
          <w:rFonts w:eastAsia="Times New Roman" w:cs="Times New Roman"/>
          <w:color w:val="000000"/>
          <w:lang w:eastAsia="it-IT"/>
        </w:rPr>
        <w:t xml:space="preserve">, via Nicolò </w:t>
      </w:r>
      <w:proofErr w:type="spellStart"/>
      <w:r w:rsidRPr="0071050D">
        <w:rPr>
          <w:rFonts w:eastAsia="Times New Roman" w:cs="Times New Roman"/>
          <w:color w:val="000000"/>
          <w:lang w:eastAsia="it-IT"/>
        </w:rPr>
        <w:t>Alongi</w:t>
      </w:r>
      <w:proofErr w:type="spellEnd"/>
      <w:r w:rsidRPr="0071050D">
        <w:rPr>
          <w:rFonts w:eastAsia="Times New Roman" w:cs="Times New Roman"/>
          <w:color w:val="000000"/>
          <w:lang w:eastAsia="it-IT"/>
        </w:rPr>
        <w:t xml:space="preserve">, via della Conciliazione, via della Concordia, via </w:t>
      </w:r>
      <w:proofErr w:type="spellStart"/>
      <w:r w:rsidRPr="0071050D">
        <w:rPr>
          <w:rFonts w:eastAsia="Times New Roman" w:cs="Times New Roman"/>
          <w:color w:val="000000"/>
          <w:lang w:eastAsia="it-IT"/>
        </w:rPr>
        <w:t>Oreto</w:t>
      </w:r>
      <w:proofErr w:type="spellEnd"/>
      <w:r w:rsidRPr="0071050D">
        <w:rPr>
          <w:rFonts w:eastAsia="Times New Roman" w:cs="Times New Roman"/>
          <w:color w:val="000000"/>
          <w:lang w:eastAsia="it-IT"/>
        </w:rPr>
        <w:t>, strada ferrata PA-TP, perimetro ovest della Stazione Ferroviaria, piazza Giulio Cesare, via Lincoln e suo prolungamento ideale fino al litorale, litorale (dal prolungamento ideale della via Lincoln alla linea di confine con il Comune di Ficarazzi)</w:t>
      </w:r>
    </w:p>
    <w:p w:rsidR="0071050D" w:rsidRPr="00184C79" w:rsidRDefault="0071050D" w:rsidP="00184C79">
      <w:pPr>
        <w:spacing w:after="150" w:line="300" w:lineRule="atLeast"/>
        <w:jc w:val="both"/>
        <w:rPr>
          <w:rFonts w:eastAsia="Times New Roman" w:cs="Times New Roman"/>
          <w:color w:val="000000"/>
          <w:lang w:eastAsia="it-IT"/>
        </w:rPr>
      </w:pPr>
      <w:proofErr w:type="spellStart"/>
      <w:r w:rsidRPr="0071050D">
        <w:rPr>
          <w:rFonts w:eastAsia="Times New Roman" w:cs="Times New Roman"/>
          <w:b/>
          <w:color w:val="000000"/>
          <w:lang w:eastAsia="it-IT"/>
        </w:rPr>
        <w:t>Superificie</w:t>
      </w:r>
      <w:proofErr w:type="spellEnd"/>
      <w:r w:rsidRPr="0071050D">
        <w:rPr>
          <w:rFonts w:eastAsia="Times New Roman" w:cs="Times New Roman"/>
          <w:b/>
          <w:color w:val="000000"/>
          <w:lang w:eastAsia="it-IT"/>
        </w:rPr>
        <w:t xml:space="preserve"> territoriale</w:t>
      </w:r>
      <w:r w:rsidR="00EC59A3" w:rsidRPr="00184C79">
        <w:rPr>
          <w:rFonts w:eastAsia="Times New Roman" w:cs="Times New Roman"/>
          <w:b/>
          <w:color w:val="000000"/>
          <w:lang w:eastAsia="it-IT"/>
        </w:rPr>
        <w:t xml:space="preserve"> </w:t>
      </w:r>
      <w:r w:rsidRPr="0071050D">
        <w:rPr>
          <w:rFonts w:eastAsia="Times New Roman" w:cs="Times New Roman"/>
          <w:b/>
          <w:color w:val="000000"/>
          <w:lang w:eastAsia="it-IT"/>
        </w:rPr>
        <w:t>(in ettari):</w:t>
      </w:r>
      <w:r w:rsidRPr="0071050D">
        <w:rPr>
          <w:rFonts w:eastAsia="Times New Roman" w:cs="Times New Roman"/>
          <w:color w:val="000000"/>
          <w:lang w:eastAsia="it-IT"/>
        </w:rPr>
        <w:t xml:space="preserve"> 2.139,00 </w:t>
      </w:r>
    </w:p>
    <w:p w:rsidR="00EC59A3" w:rsidRPr="00184C79" w:rsidRDefault="00EC59A3" w:rsidP="00F3574B">
      <w:pPr>
        <w:spacing w:after="150" w:line="360" w:lineRule="exact"/>
        <w:jc w:val="both"/>
        <w:rPr>
          <w:rFonts w:eastAsia="Times New Roman" w:cs="Times New Roman"/>
          <w:color w:val="000000"/>
          <w:lang w:eastAsia="it-IT"/>
        </w:rPr>
      </w:pPr>
      <w:r w:rsidRPr="00A7521F">
        <w:rPr>
          <w:rFonts w:eastAsia="Times New Roman" w:cs="Times New Roman"/>
          <w:b/>
          <w:color w:val="000000"/>
          <w:lang w:eastAsia="it-IT"/>
        </w:rPr>
        <w:t>Piano di miglioramento dell’efficienza dei servizi</w:t>
      </w:r>
      <w:r w:rsidRPr="00184C79">
        <w:rPr>
          <w:rFonts w:eastAsia="Times New Roman" w:cs="Times New Roman"/>
          <w:color w:val="000000"/>
          <w:lang w:eastAsia="it-IT"/>
        </w:rPr>
        <w:t xml:space="preserve">: Nella seconda circoscrizione il piano per l’anno 2018 si </w:t>
      </w:r>
      <w:r w:rsidR="00E572B1">
        <w:rPr>
          <w:rFonts w:eastAsia="Times New Roman" w:cs="Times New Roman"/>
          <w:color w:val="000000"/>
          <w:lang w:eastAsia="it-IT"/>
        </w:rPr>
        <w:t>realizzerà</w:t>
      </w:r>
      <w:r w:rsidRPr="00184C79">
        <w:rPr>
          <w:rFonts w:eastAsia="Times New Roman" w:cs="Times New Roman"/>
          <w:color w:val="000000"/>
          <w:lang w:eastAsia="it-IT"/>
        </w:rPr>
        <w:t xml:space="preserve"> con </w:t>
      </w:r>
      <w:r w:rsidR="00895BEE" w:rsidRPr="00AE0A85">
        <w:rPr>
          <w:rFonts w:eastAsia="Times New Roman" w:cs="Times New Roman"/>
          <w:color w:val="000000"/>
          <w:lang w:eastAsia="it-IT"/>
        </w:rPr>
        <w:t>un’</w:t>
      </w:r>
      <w:r w:rsidR="00895BEE">
        <w:rPr>
          <w:rFonts w:eastAsia="Times New Roman" w:cs="Times New Roman"/>
          <w:color w:val="000000"/>
          <w:lang w:eastAsia="it-IT"/>
        </w:rPr>
        <w:t>azione</w:t>
      </w:r>
      <w:r w:rsidR="00895BEE" w:rsidRPr="00184C79">
        <w:rPr>
          <w:rFonts w:eastAsia="Times New Roman" w:cs="Times New Roman"/>
          <w:color w:val="000000"/>
          <w:lang w:eastAsia="it-IT"/>
        </w:rPr>
        <w:t xml:space="preserve"> </w:t>
      </w:r>
      <w:r w:rsidRPr="00184C79">
        <w:rPr>
          <w:rFonts w:eastAsia="Times New Roman" w:cs="Times New Roman"/>
          <w:color w:val="000000"/>
          <w:lang w:eastAsia="it-IT"/>
        </w:rPr>
        <w:t>più incisiva degli agenti di p.m. che svolgeranno la propria attività lavorativa automontato. Le attività che saranno intensificate all’interno del perimetro della II circoscrizione sono le seguenti:</w:t>
      </w:r>
    </w:p>
    <w:p w:rsidR="00184C79" w:rsidRPr="00184C79" w:rsidRDefault="00EC59A3" w:rsidP="00F3574B">
      <w:pPr>
        <w:pStyle w:val="Paragrafoelenco"/>
        <w:numPr>
          <w:ilvl w:val="0"/>
          <w:numId w:val="2"/>
        </w:numPr>
        <w:spacing w:after="150" w:line="360" w:lineRule="exact"/>
        <w:jc w:val="both"/>
        <w:rPr>
          <w:rFonts w:eastAsia="Times New Roman" w:cs="Times New Roman"/>
          <w:color w:val="000000"/>
          <w:lang w:eastAsia="it-IT"/>
        </w:rPr>
      </w:pPr>
      <w:proofErr w:type="gramStart"/>
      <w:r w:rsidRPr="00184C79">
        <w:rPr>
          <w:rFonts w:eastAsia="Times New Roman" w:cs="Times New Roman"/>
          <w:color w:val="000000"/>
          <w:lang w:eastAsia="it-IT"/>
        </w:rPr>
        <w:t>controlli</w:t>
      </w:r>
      <w:proofErr w:type="gramEnd"/>
      <w:r w:rsidRPr="00184C79">
        <w:rPr>
          <w:rFonts w:eastAsia="Times New Roman" w:cs="Times New Roman"/>
          <w:color w:val="000000"/>
          <w:lang w:eastAsia="it-IT"/>
        </w:rPr>
        <w:t xml:space="preserve"> </w:t>
      </w:r>
      <w:r w:rsidR="00184C79" w:rsidRPr="00184C79">
        <w:rPr>
          <w:rFonts w:eastAsia="Times New Roman" w:cs="Times New Roman"/>
          <w:color w:val="000000"/>
          <w:lang w:eastAsia="it-IT"/>
        </w:rPr>
        <w:t xml:space="preserve">su tutto il territorio su possibili stazionamenti </w:t>
      </w:r>
      <w:r w:rsidR="007335EE">
        <w:rPr>
          <w:rFonts w:eastAsia="Times New Roman" w:cs="Times New Roman"/>
          <w:color w:val="000000"/>
          <w:lang w:eastAsia="it-IT"/>
        </w:rPr>
        <w:t xml:space="preserve">di campi </w:t>
      </w:r>
      <w:r w:rsidR="00184C79" w:rsidRPr="00184C79">
        <w:rPr>
          <w:rFonts w:eastAsia="Times New Roman" w:cs="Times New Roman"/>
          <w:color w:val="000000"/>
          <w:lang w:eastAsia="it-IT"/>
        </w:rPr>
        <w:t>nomadi</w:t>
      </w:r>
      <w:r w:rsidR="00197148">
        <w:rPr>
          <w:rFonts w:eastAsia="Times New Roman" w:cs="Times New Roman"/>
          <w:color w:val="000000"/>
          <w:lang w:eastAsia="it-IT"/>
        </w:rPr>
        <w:t xml:space="preserve"> al fine di prevenire reati ambientali e per assicurare il decoro urbano dei luoghi</w:t>
      </w:r>
      <w:r w:rsidR="00184C79" w:rsidRPr="00184C79">
        <w:rPr>
          <w:rFonts w:eastAsia="Times New Roman" w:cs="Times New Roman"/>
          <w:color w:val="000000"/>
          <w:lang w:eastAsia="it-IT"/>
        </w:rPr>
        <w:t>;</w:t>
      </w:r>
    </w:p>
    <w:p w:rsidR="00184C79" w:rsidRPr="00184C79" w:rsidRDefault="00184C79" w:rsidP="00F3574B">
      <w:pPr>
        <w:pStyle w:val="Paragrafoelenco"/>
        <w:numPr>
          <w:ilvl w:val="0"/>
          <w:numId w:val="2"/>
        </w:numPr>
        <w:spacing w:after="150" w:line="360" w:lineRule="exact"/>
        <w:jc w:val="both"/>
        <w:rPr>
          <w:rFonts w:eastAsia="Times New Roman" w:cs="Times New Roman"/>
          <w:color w:val="000000"/>
          <w:lang w:eastAsia="it-IT"/>
        </w:rPr>
      </w:pPr>
      <w:proofErr w:type="gramStart"/>
      <w:r w:rsidRPr="00184C79">
        <w:rPr>
          <w:rFonts w:eastAsia="Times New Roman" w:cs="Times New Roman"/>
          <w:color w:val="000000"/>
          <w:lang w:eastAsia="it-IT"/>
        </w:rPr>
        <w:t>controlli</w:t>
      </w:r>
      <w:proofErr w:type="gramEnd"/>
      <w:r w:rsidRPr="00184C79">
        <w:rPr>
          <w:rFonts w:eastAsia="Times New Roman" w:cs="Times New Roman"/>
          <w:color w:val="000000"/>
          <w:lang w:eastAsia="it-IT"/>
        </w:rPr>
        <w:t xml:space="preserve"> </w:t>
      </w:r>
      <w:r w:rsidR="00197148">
        <w:rPr>
          <w:rFonts w:eastAsia="Times New Roman" w:cs="Times New Roman"/>
          <w:color w:val="000000"/>
          <w:lang w:eastAsia="it-IT"/>
        </w:rPr>
        <w:t xml:space="preserve">sul sito </w:t>
      </w:r>
      <w:r w:rsidRPr="00184C79">
        <w:rPr>
          <w:rFonts w:eastAsia="Times New Roman" w:cs="Times New Roman"/>
          <w:color w:val="000000"/>
          <w:lang w:eastAsia="it-IT"/>
        </w:rPr>
        <w:t>ponte Ammiraglio</w:t>
      </w:r>
    </w:p>
    <w:p w:rsidR="00184C79" w:rsidRPr="00184C79" w:rsidRDefault="00184C79" w:rsidP="00F3574B">
      <w:pPr>
        <w:pStyle w:val="Paragrafoelenco"/>
        <w:numPr>
          <w:ilvl w:val="0"/>
          <w:numId w:val="2"/>
        </w:numPr>
        <w:spacing w:after="150" w:line="360" w:lineRule="exact"/>
        <w:jc w:val="both"/>
        <w:rPr>
          <w:rFonts w:eastAsia="Times New Roman" w:cs="Times New Roman"/>
          <w:color w:val="000000"/>
          <w:lang w:eastAsia="it-IT"/>
        </w:rPr>
      </w:pPr>
      <w:proofErr w:type="gramStart"/>
      <w:r w:rsidRPr="00197148">
        <w:rPr>
          <w:rFonts w:eastAsia="Times New Roman" w:cs="Times New Roman"/>
          <w:color w:val="000000"/>
          <w:lang w:eastAsia="it-IT"/>
        </w:rPr>
        <w:t>controlli</w:t>
      </w:r>
      <w:proofErr w:type="gramEnd"/>
      <w:r w:rsidRPr="00184C79">
        <w:rPr>
          <w:rFonts w:eastAsia="Times New Roman" w:cs="Times New Roman"/>
          <w:color w:val="000000"/>
          <w:lang w:eastAsia="it-IT"/>
        </w:rPr>
        <w:t xml:space="preserve"> presso lavatoi comunali di via </w:t>
      </w:r>
      <w:proofErr w:type="spellStart"/>
      <w:r w:rsidRPr="00184C79">
        <w:rPr>
          <w:rFonts w:eastAsia="Times New Roman" w:cs="Times New Roman"/>
          <w:color w:val="000000"/>
          <w:lang w:eastAsia="it-IT"/>
        </w:rPr>
        <w:t>Cirrincione</w:t>
      </w:r>
      <w:proofErr w:type="spellEnd"/>
      <w:r w:rsidRPr="00184C79">
        <w:rPr>
          <w:rFonts w:eastAsia="Times New Roman" w:cs="Times New Roman"/>
          <w:color w:val="000000"/>
          <w:lang w:eastAsia="it-IT"/>
        </w:rPr>
        <w:t xml:space="preserve"> e via </w:t>
      </w:r>
      <w:proofErr w:type="spellStart"/>
      <w:r w:rsidRPr="00184C79">
        <w:rPr>
          <w:rFonts w:eastAsia="Times New Roman" w:cs="Times New Roman"/>
          <w:color w:val="000000"/>
          <w:lang w:eastAsia="it-IT"/>
        </w:rPr>
        <w:t>Germanese</w:t>
      </w:r>
      <w:proofErr w:type="spellEnd"/>
      <w:r w:rsidR="00197148">
        <w:rPr>
          <w:rFonts w:eastAsia="Times New Roman" w:cs="Times New Roman"/>
          <w:color w:val="000000"/>
          <w:lang w:eastAsia="it-IT"/>
        </w:rPr>
        <w:t xml:space="preserve"> per la prevenzione e la repressione di abusi sul patrimonio artistico monumentale</w:t>
      </w:r>
      <w:r w:rsidRPr="00184C79">
        <w:rPr>
          <w:rFonts w:eastAsia="Times New Roman" w:cs="Times New Roman"/>
          <w:color w:val="000000"/>
          <w:lang w:eastAsia="it-IT"/>
        </w:rPr>
        <w:t>;</w:t>
      </w:r>
    </w:p>
    <w:p w:rsidR="00EC59A3" w:rsidRDefault="002D3010" w:rsidP="002D3010">
      <w:pPr>
        <w:pStyle w:val="Paragrafoelenco"/>
        <w:numPr>
          <w:ilvl w:val="0"/>
          <w:numId w:val="2"/>
        </w:numPr>
        <w:spacing w:after="150" w:line="360" w:lineRule="exact"/>
        <w:jc w:val="both"/>
        <w:rPr>
          <w:rFonts w:eastAsia="Times New Roman" w:cs="Times New Roman"/>
          <w:color w:val="000000"/>
          <w:lang w:eastAsia="it-IT"/>
        </w:rPr>
      </w:pPr>
      <w:proofErr w:type="gramStart"/>
      <w:r>
        <w:rPr>
          <w:rFonts w:eastAsia="Times New Roman" w:cs="Times New Roman"/>
          <w:color w:val="000000"/>
          <w:lang w:eastAsia="it-IT"/>
        </w:rPr>
        <w:t>istituire</w:t>
      </w:r>
      <w:proofErr w:type="gramEnd"/>
      <w:r>
        <w:rPr>
          <w:rFonts w:eastAsia="Times New Roman" w:cs="Times New Roman"/>
          <w:color w:val="000000"/>
          <w:lang w:eastAsia="it-IT"/>
        </w:rPr>
        <w:t xml:space="preserve"> servizi di</w:t>
      </w:r>
      <w:r w:rsidR="00184C79" w:rsidRPr="00184C79">
        <w:rPr>
          <w:rFonts w:eastAsia="Times New Roman" w:cs="Times New Roman"/>
          <w:color w:val="000000"/>
          <w:lang w:eastAsia="it-IT"/>
        </w:rPr>
        <w:t xml:space="preserve"> viabilità presso l’Osped</w:t>
      </w:r>
      <w:r>
        <w:rPr>
          <w:rFonts w:eastAsia="Times New Roman" w:cs="Times New Roman"/>
          <w:color w:val="000000"/>
          <w:lang w:eastAsia="it-IT"/>
        </w:rPr>
        <w:t xml:space="preserve">ale Buccheri La Ferla e strade adiacenti </w:t>
      </w:r>
      <w:r w:rsidR="00184C79" w:rsidRPr="00184C79">
        <w:rPr>
          <w:rFonts w:eastAsia="Times New Roman" w:cs="Times New Roman"/>
          <w:color w:val="000000"/>
          <w:lang w:eastAsia="it-IT"/>
        </w:rPr>
        <w:t>la Missione Speranza e Carità.</w:t>
      </w:r>
    </w:p>
    <w:p w:rsidR="0068718E" w:rsidRPr="002D3010" w:rsidRDefault="0068718E" w:rsidP="00F3574B">
      <w:pPr>
        <w:pStyle w:val="Paragrafoelenco"/>
        <w:numPr>
          <w:ilvl w:val="0"/>
          <w:numId w:val="2"/>
        </w:numPr>
        <w:spacing w:after="150" w:line="360" w:lineRule="exact"/>
        <w:jc w:val="both"/>
        <w:rPr>
          <w:rFonts w:eastAsia="Times New Roman" w:cs="Times New Roman"/>
          <w:color w:val="000000"/>
          <w:lang w:eastAsia="it-IT"/>
        </w:rPr>
      </w:pPr>
      <w:proofErr w:type="gramStart"/>
      <w:r>
        <w:rPr>
          <w:rFonts w:eastAsia="Times New Roman" w:cs="Times New Roman"/>
          <w:color w:val="000000"/>
          <w:lang w:eastAsia="it-IT"/>
        </w:rPr>
        <w:t>controll</w:t>
      </w:r>
      <w:r w:rsidR="00A7521F">
        <w:rPr>
          <w:rFonts w:eastAsia="Times New Roman" w:cs="Times New Roman"/>
          <w:color w:val="000000"/>
          <w:lang w:eastAsia="it-IT"/>
        </w:rPr>
        <w:t>i</w:t>
      </w:r>
      <w:proofErr w:type="gramEnd"/>
      <w:r>
        <w:rPr>
          <w:rFonts w:eastAsia="Times New Roman" w:cs="Times New Roman"/>
          <w:color w:val="000000"/>
          <w:lang w:eastAsia="it-IT"/>
        </w:rPr>
        <w:t xml:space="preserve"> </w:t>
      </w:r>
      <w:r w:rsidR="00A7521F">
        <w:rPr>
          <w:rFonts w:eastAsia="Times New Roman" w:cs="Times New Roman"/>
          <w:color w:val="000000"/>
          <w:lang w:eastAsia="it-IT"/>
        </w:rPr>
        <w:t xml:space="preserve">al </w:t>
      </w:r>
      <w:r>
        <w:rPr>
          <w:rFonts w:eastAsia="Times New Roman" w:cs="Times New Roman"/>
          <w:color w:val="000000"/>
          <w:lang w:eastAsia="it-IT"/>
        </w:rPr>
        <w:t>mercatino rionale</w:t>
      </w:r>
      <w:r w:rsidR="00A7521F" w:rsidRPr="00A7521F">
        <w:rPr>
          <w:rFonts w:eastAsia="Times New Roman" w:cs="Times New Roman"/>
          <w:lang w:eastAsia="it-IT"/>
        </w:rPr>
        <w:t xml:space="preserve"> </w:t>
      </w:r>
      <w:r w:rsidR="00A7521F">
        <w:rPr>
          <w:rFonts w:eastAsia="Times New Roman" w:cs="Times New Roman"/>
          <w:lang w:eastAsia="it-IT"/>
        </w:rPr>
        <w:t>finalizzati alla prevenzione e controllo delle attività commerciali e alla viabilità nella zona interessata</w:t>
      </w:r>
    </w:p>
    <w:p w:rsidR="002D3010" w:rsidRPr="00627740" w:rsidRDefault="002D3010" w:rsidP="002D3010">
      <w:pPr>
        <w:pStyle w:val="Paragrafoelenco"/>
        <w:numPr>
          <w:ilvl w:val="0"/>
          <w:numId w:val="2"/>
        </w:numPr>
        <w:autoSpaceDE w:val="0"/>
        <w:autoSpaceDN w:val="0"/>
        <w:adjustRightInd w:val="0"/>
        <w:spacing w:after="0" w:line="240" w:lineRule="auto"/>
        <w:jc w:val="both"/>
        <w:textAlignment w:val="center"/>
        <w:rPr>
          <w:rFonts w:eastAsia="Times New Roman" w:cs="Times New Roman"/>
          <w:lang w:eastAsia="it-IT"/>
        </w:rPr>
      </w:pPr>
      <w:proofErr w:type="gramStart"/>
      <w:r w:rsidRPr="00627740">
        <w:t>verifiche</w:t>
      </w:r>
      <w:proofErr w:type="gramEnd"/>
      <w:r w:rsidRPr="00627740">
        <w:t xml:space="preserve"> delle concessioni edilizie rilasciate in sanatoria</w:t>
      </w:r>
    </w:p>
    <w:p w:rsidR="002D3010" w:rsidRPr="009E0F8C" w:rsidRDefault="002D3010" w:rsidP="002D3010">
      <w:pPr>
        <w:pStyle w:val="Paragrafoelenco"/>
        <w:spacing w:after="150" w:line="360" w:lineRule="exact"/>
        <w:jc w:val="both"/>
        <w:rPr>
          <w:rFonts w:eastAsia="Times New Roman" w:cs="Times New Roman"/>
          <w:color w:val="000000"/>
          <w:lang w:eastAsia="it-IT"/>
        </w:rPr>
      </w:pPr>
    </w:p>
    <w:p w:rsidR="00F3574B" w:rsidRDefault="00F3574B">
      <w:pPr>
        <w:rPr>
          <w:rFonts w:eastAsia="Times New Roman" w:cs="Times New Roman"/>
          <w:color w:val="000000"/>
          <w:lang w:eastAsia="it-IT"/>
        </w:rPr>
      </w:pPr>
      <w:r>
        <w:rPr>
          <w:rFonts w:eastAsia="Times New Roman" w:cs="Times New Roman"/>
          <w:color w:val="000000"/>
          <w:lang w:eastAsia="it-IT"/>
        </w:rPr>
        <w:br w:type="page"/>
      </w:r>
    </w:p>
    <w:p w:rsidR="0071050D" w:rsidRPr="005443AF" w:rsidRDefault="006541ED" w:rsidP="00184C79">
      <w:pPr>
        <w:spacing w:before="100" w:beforeAutospacing="1" w:after="100" w:afterAutospacing="1" w:line="300" w:lineRule="atLeast"/>
        <w:jc w:val="both"/>
        <w:rPr>
          <w:b/>
          <w:sz w:val="26"/>
          <w:szCs w:val="26"/>
        </w:rPr>
      </w:pPr>
      <w:r>
        <w:rPr>
          <w:b/>
          <w:sz w:val="26"/>
          <w:szCs w:val="26"/>
        </w:rPr>
        <w:lastRenderedPageBreak/>
        <w:t xml:space="preserve">3.3 - </w:t>
      </w:r>
      <w:r w:rsidR="0071050D" w:rsidRPr="005443AF">
        <w:rPr>
          <w:b/>
          <w:sz w:val="26"/>
          <w:szCs w:val="26"/>
        </w:rPr>
        <w:t>III Circoscrizione</w:t>
      </w:r>
    </w:p>
    <w:p w:rsidR="00F3349E" w:rsidRPr="00184C79" w:rsidRDefault="00F2185C" w:rsidP="00184C79">
      <w:pPr>
        <w:spacing w:after="0" w:line="300" w:lineRule="atLeast"/>
        <w:jc w:val="both"/>
        <w:rPr>
          <w:rFonts w:eastAsia="Times New Roman" w:cs="Times New Roman"/>
          <w:color w:val="000000"/>
          <w:lang w:eastAsia="it-IT"/>
        </w:rPr>
      </w:pPr>
      <w:r w:rsidRPr="00B62A9D">
        <w:rPr>
          <w:rFonts w:eastAsia="Times New Roman" w:cs="Times New Roman"/>
          <w:b/>
          <w:noProof/>
          <w:color w:val="000000"/>
          <w:lang w:eastAsia="it-IT"/>
        </w:rPr>
        <w:drawing>
          <wp:anchor distT="0" distB="36195" distL="114300" distR="144145" simplePos="0" relativeHeight="251660288" behindDoc="1" locked="0" layoutInCell="1" allowOverlap="1" wp14:anchorId="25BBA6A6" wp14:editId="2AF4FABC">
            <wp:simplePos x="0" y="0"/>
            <wp:positionH relativeFrom="page">
              <wp:posOffset>720725</wp:posOffset>
            </wp:positionH>
            <wp:positionV relativeFrom="paragraph">
              <wp:posOffset>92710</wp:posOffset>
            </wp:positionV>
            <wp:extent cx="1947600" cy="1911600"/>
            <wp:effectExtent l="0" t="0" r="0" b="0"/>
            <wp:wrapTight wrapText="bothSides">
              <wp:wrapPolygon edited="0">
                <wp:start x="0" y="0"/>
                <wp:lineTo x="0" y="21313"/>
                <wp:lineTo x="21339" y="21313"/>
                <wp:lineTo x="21339" y="0"/>
                <wp:lineTo x="0" y="0"/>
              </wp:wrapPolygon>
            </wp:wrapTight>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II circ.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947600" cy="1911600"/>
                    </a:xfrm>
                    <a:prstGeom prst="rect">
                      <a:avLst/>
                    </a:prstGeom>
                  </pic:spPr>
                </pic:pic>
              </a:graphicData>
            </a:graphic>
            <wp14:sizeRelH relativeFrom="margin">
              <wp14:pctWidth>0</wp14:pctWidth>
            </wp14:sizeRelH>
            <wp14:sizeRelV relativeFrom="margin">
              <wp14:pctHeight>0</wp14:pctHeight>
            </wp14:sizeRelV>
          </wp:anchor>
        </w:drawing>
      </w:r>
      <w:r w:rsidR="0071050D" w:rsidRPr="00B62A9D">
        <w:rPr>
          <w:rFonts w:eastAsia="Times New Roman" w:cs="Times New Roman"/>
          <w:b/>
          <w:color w:val="000000"/>
          <w:lang w:eastAsia="it-IT"/>
        </w:rPr>
        <w:t>Limiti:</w:t>
      </w:r>
      <w:r w:rsidR="00184C79">
        <w:rPr>
          <w:rFonts w:eastAsia="Times New Roman" w:cs="Times New Roman"/>
          <w:color w:val="000000"/>
          <w:lang w:eastAsia="it-IT"/>
        </w:rPr>
        <w:t xml:space="preserve"> </w:t>
      </w:r>
      <w:r w:rsidR="0071050D" w:rsidRPr="0071050D">
        <w:rPr>
          <w:rFonts w:eastAsia="Times New Roman" w:cs="Times New Roman"/>
          <w:color w:val="000000"/>
          <w:lang w:eastAsia="it-IT"/>
        </w:rPr>
        <w:t xml:space="preserve">fiume </w:t>
      </w:r>
      <w:proofErr w:type="spellStart"/>
      <w:r w:rsidR="0071050D" w:rsidRPr="0071050D">
        <w:rPr>
          <w:rFonts w:eastAsia="Times New Roman" w:cs="Times New Roman"/>
          <w:color w:val="000000"/>
          <w:lang w:eastAsia="it-IT"/>
        </w:rPr>
        <w:t>Oreto</w:t>
      </w:r>
      <w:proofErr w:type="spellEnd"/>
      <w:r w:rsidR="0071050D" w:rsidRPr="0071050D">
        <w:rPr>
          <w:rFonts w:eastAsia="Times New Roman" w:cs="Times New Roman"/>
          <w:color w:val="000000"/>
          <w:lang w:eastAsia="it-IT"/>
        </w:rPr>
        <w:t xml:space="preserve"> (dal confine comunale fino alla quota m 14), linea ideale congiungente il fiume </w:t>
      </w:r>
      <w:proofErr w:type="spellStart"/>
      <w:r w:rsidR="0071050D" w:rsidRPr="0071050D">
        <w:rPr>
          <w:rFonts w:eastAsia="Times New Roman" w:cs="Times New Roman"/>
          <w:color w:val="000000"/>
          <w:lang w:eastAsia="it-IT"/>
        </w:rPr>
        <w:t>Oreto</w:t>
      </w:r>
      <w:proofErr w:type="spellEnd"/>
      <w:r w:rsidR="0071050D" w:rsidRPr="0071050D">
        <w:rPr>
          <w:rFonts w:eastAsia="Times New Roman" w:cs="Times New Roman"/>
          <w:color w:val="000000"/>
          <w:lang w:eastAsia="it-IT"/>
        </w:rPr>
        <w:t xml:space="preserve"> (dalla quota m 14), con l inizio della via </w:t>
      </w:r>
      <w:proofErr w:type="spellStart"/>
      <w:r w:rsidR="0071050D" w:rsidRPr="0071050D">
        <w:rPr>
          <w:rFonts w:eastAsia="Times New Roman" w:cs="Times New Roman"/>
          <w:color w:val="000000"/>
          <w:lang w:eastAsia="it-IT"/>
        </w:rPr>
        <w:t>Buonpensiero</w:t>
      </w:r>
      <w:proofErr w:type="spellEnd"/>
      <w:r w:rsidR="0071050D" w:rsidRPr="0071050D">
        <w:rPr>
          <w:rFonts w:eastAsia="Times New Roman" w:cs="Times New Roman"/>
          <w:color w:val="000000"/>
          <w:lang w:eastAsia="it-IT"/>
        </w:rPr>
        <w:t xml:space="preserve">, via </w:t>
      </w:r>
      <w:proofErr w:type="spellStart"/>
      <w:r w:rsidR="0071050D" w:rsidRPr="0071050D">
        <w:rPr>
          <w:rFonts w:eastAsia="Times New Roman" w:cs="Times New Roman"/>
          <w:color w:val="000000"/>
          <w:lang w:eastAsia="it-IT"/>
        </w:rPr>
        <w:t>Buonpensiero</w:t>
      </w:r>
      <w:proofErr w:type="spellEnd"/>
      <w:r w:rsidR="0071050D" w:rsidRPr="0071050D">
        <w:rPr>
          <w:rFonts w:eastAsia="Times New Roman" w:cs="Times New Roman"/>
          <w:color w:val="000000"/>
          <w:lang w:eastAsia="it-IT"/>
        </w:rPr>
        <w:t xml:space="preserve">, mura di cinta del cimitero di S. Spirito, via Gaetano </w:t>
      </w:r>
      <w:proofErr w:type="spellStart"/>
      <w:r w:rsidR="0071050D" w:rsidRPr="0071050D">
        <w:rPr>
          <w:rFonts w:eastAsia="Times New Roman" w:cs="Times New Roman"/>
          <w:color w:val="000000"/>
          <w:lang w:eastAsia="it-IT"/>
        </w:rPr>
        <w:t>Parlavecchio</w:t>
      </w:r>
      <w:proofErr w:type="spellEnd"/>
      <w:r w:rsidR="0071050D" w:rsidRPr="0071050D">
        <w:rPr>
          <w:rFonts w:eastAsia="Times New Roman" w:cs="Times New Roman"/>
          <w:color w:val="000000"/>
          <w:lang w:eastAsia="it-IT"/>
        </w:rPr>
        <w:t xml:space="preserve">, via del Vespro, strada ferrata PA-TP, corso </w:t>
      </w:r>
      <w:proofErr w:type="spellStart"/>
      <w:r w:rsidR="0071050D" w:rsidRPr="0071050D">
        <w:rPr>
          <w:rFonts w:eastAsia="Times New Roman" w:cs="Times New Roman"/>
          <w:color w:val="000000"/>
          <w:lang w:eastAsia="it-IT"/>
        </w:rPr>
        <w:t>Tukory</w:t>
      </w:r>
      <w:proofErr w:type="spellEnd"/>
      <w:r w:rsidR="0071050D" w:rsidRPr="0071050D">
        <w:rPr>
          <w:rFonts w:eastAsia="Times New Roman" w:cs="Times New Roman"/>
          <w:color w:val="000000"/>
          <w:lang w:eastAsia="it-IT"/>
        </w:rPr>
        <w:t xml:space="preserve">, piazza Giulio Cesare, perimetro ovest della Stazione Ferroviaria, strada ferrata PA-TP, via </w:t>
      </w:r>
      <w:proofErr w:type="spellStart"/>
      <w:r w:rsidR="0071050D" w:rsidRPr="0071050D">
        <w:rPr>
          <w:rFonts w:eastAsia="Times New Roman" w:cs="Times New Roman"/>
          <w:color w:val="000000"/>
          <w:lang w:eastAsia="it-IT"/>
        </w:rPr>
        <w:t>Oreto</w:t>
      </w:r>
      <w:proofErr w:type="spellEnd"/>
      <w:r w:rsidR="0071050D" w:rsidRPr="0071050D">
        <w:rPr>
          <w:rFonts w:eastAsia="Times New Roman" w:cs="Times New Roman"/>
          <w:color w:val="000000"/>
          <w:lang w:eastAsia="it-IT"/>
        </w:rPr>
        <w:t>, via della Concordia, via della Con</w:t>
      </w:r>
      <w:r w:rsidR="00E572B1">
        <w:rPr>
          <w:rFonts w:eastAsia="Times New Roman" w:cs="Times New Roman"/>
          <w:color w:val="000000"/>
          <w:lang w:eastAsia="it-IT"/>
        </w:rPr>
        <w:t>ciliazione, via Nicola</w:t>
      </w:r>
      <w:r w:rsidR="0071050D" w:rsidRPr="0071050D">
        <w:rPr>
          <w:rFonts w:eastAsia="Times New Roman" w:cs="Times New Roman"/>
          <w:color w:val="000000"/>
          <w:lang w:eastAsia="it-IT"/>
        </w:rPr>
        <w:t xml:space="preserve"> </w:t>
      </w:r>
      <w:proofErr w:type="spellStart"/>
      <w:r w:rsidR="0071050D" w:rsidRPr="0071050D">
        <w:rPr>
          <w:rFonts w:eastAsia="Times New Roman" w:cs="Times New Roman"/>
          <w:color w:val="000000"/>
          <w:lang w:eastAsia="it-IT"/>
        </w:rPr>
        <w:t>Alongi</w:t>
      </w:r>
      <w:proofErr w:type="spellEnd"/>
      <w:r w:rsidR="0071050D" w:rsidRPr="0071050D">
        <w:rPr>
          <w:rFonts w:eastAsia="Times New Roman" w:cs="Times New Roman"/>
          <w:color w:val="000000"/>
          <w:lang w:eastAsia="it-IT"/>
        </w:rPr>
        <w:t xml:space="preserve">, via Placido </w:t>
      </w:r>
      <w:proofErr w:type="spellStart"/>
      <w:r w:rsidR="0071050D" w:rsidRPr="0071050D">
        <w:rPr>
          <w:rFonts w:eastAsia="Times New Roman" w:cs="Times New Roman"/>
          <w:color w:val="000000"/>
          <w:lang w:eastAsia="it-IT"/>
        </w:rPr>
        <w:t>Rizzotto</w:t>
      </w:r>
      <w:proofErr w:type="spellEnd"/>
      <w:r w:rsidR="0071050D" w:rsidRPr="0071050D">
        <w:rPr>
          <w:rFonts w:eastAsia="Times New Roman" w:cs="Times New Roman"/>
          <w:color w:val="000000"/>
          <w:lang w:eastAsia="it-IT"/>
        </w:rPr>
        <w:t xml:space="preserve">, viale Regione Siciliana sud-est, via San Ciro, linea di displuvio dalla via San Ciro alla quota m 753 passante per i punti a quota m 282 (Pizzo </w:t>
      </w:r>
      <w:proofErr w:type="spellStart"/>
      <w:r w:rsidR="0071050D" w:rsidRPr="0071050D">
        <w:rPr>
          <w:rFonts w:eastAsia="Times New Roman" w:cs="Times New Roman"/>
          <w:color w:val="000000"/>
          <w:lang w:eastAsia="it-IT"/>
        </w:rPr>
        <w:t>Sferrovecchio</w:t>
      </w:r>
      <w:proofErr w:type="spellEnd"/>
      <w:r w:rsidR="0071050D" w:rsidRPr="0071050D">
        <w:rPr>
          <w:rFonts w:eastAsia="Times New Roman" w:cs="Times New Roman"/>
          <w:color w:val="000000"/>
          <w:lang w:eastAsia="it-IT"/>
        </w:rPr>
        <w:t>) q. m 475 (Pizzo Crocchiola) q. m 483 q. m 578 q. m 753, linea di confine con i comuni di Belmonte Mezzagno, Altofonte e Monreale</w:t>
      </w:r>
    </w:p>
    <w:p w:rsidR="0071050D" w:rsidRDefault="00184C79" w:rsidP="00B62A9D">
      <w:pPr>
        <w:spacing w:after="120" w:line="300" w:lineRule="atLeast"/>
        <w:jc w:val="both"/>
        <w:rPr>
          <w:rFonts w:eastAsia="Times New Roman" w:cs="Times New Roman"/>
          <w:color w:val="000000"/>
          <w:lang w:eastAsia="it-IT"/>
        </w:rPr>
      </w:pPr>
      <w:r w:rsidRPr="00B62A9D">
        <w:rPr>
          <w:rFonts w:eastAsia="Times New Roman" w:cs="Times New Roman"/>
          <w:b/>
          <w:color w:val="000000"/>
          <w:lang w:eastAsia="it-IT"/>
        </w:rPr>
        <w:t>Superficie territoriale</w:t>
      </w:r>
      <w:r w:rsidR="0071050D" w:rsidRPr="00B62A9D">
        <w:rPr>
          <w:rFonts w:eastAsia="Times New Roman" w:cs="Times New Roman"/>
          <w:b/>
          <w:color w:val="000000"/>
          <w:lang w:eastAsia="it-IT"/>
        </w:rPr>
        <w:t xml:space="preserve"> (in ettari):</w:t>
      </w:r>
      <w:r w:rsidR="0071050D" w:rsidRPr="00184C79">
        <w:rPr>
          <w:rFonts w:eastAsia="Times New Roman" w:cs="Times New Roman"/>
          <w:color w:val="000000"/>
          <w:lang w:eastAsia="it-IT"/>
        </w:rPr>
        <w:t xml:space="preserve"> 2.034,70</w:t>
      </w:r>
    </w:p>
    <w:p w:rsidR="00E572B1" w:rsidRPr="00184C79" w:rsidRDefault="00E572B1" w:rsidP="007335EE">
      <w:pPr>
        <w:spacing w:after="150" w:line="360" w:lineRule="exact"/>
        <w:jc w:val="both"/>
        <w:rPr>
          <w:rFonts w:eastAsia="Times New Roman" w:cs="Times New Roman"/>
          <w:color w:val="000000"/>
          <w:lang w:eastAsia="it-IT"/>
        </w:rPr>
      </w:pPr>
      <w:r w:rsidRPr="00B62A9D">
        <w:rPr>
          <w:rFonts w:eastAsia="Times New Roman" w:cs="Times New Roman"/>
          <w:b/>
          <w:color w:val="000000"/>
          <w:lang w:eastAsia="it-IT"/>
        </w:rPr>
        <w:t>Piano di miglioramento dell’efficienza dei servizi:</w:t>
      </w:r>
      <w:r w:rsidRPr="00184C79">
        <w:rPr>
          <w:rFonts w:eastAsia="Times New Roman" w:cs="Times New Roman"/>
          <w:color w:val="000000"/>
          <w:lang w:eastAsia="it-IT"/>
        </w:rPr>
        <w:t xml:space="preserve"> Nella </w:t>
      </w:r>
      <w:r>
        <w:rPr>
          <w:rFonts w:eastAsia="Times New Roman" w:cs="Times New Roman"/>
          <w:color w:val="000000"/>
          <w:lang w:eastAsia="it-IT"/>
        </w:rPr>
        <w:t>terza</w:t>
      </w:r>
      <w:r w:rsidRPr="00184C79">
        <w:rPr>
          <w:rFonts w:eastAsia="Times New Roman" w:cs="Times New Roman"/>
          <w:color w:val="000000"/>
          <w:lang w:eastAsia="it-IT"/>
        </w:rPr>
        <w:t xml:space="preserve"> circoscrizione il piano per l’anno 2018 si </w:t>
      </w:r>
      <w:r>
        <w:rPr>
          <w:rFonts w:eastAsia="Times New Roman" w:cs="Times New Roman"/>
          <w:color w:val="000000"/>
          <w:lang w:eastAsia="it-IT"/>
        </w:rPr>
        <w:t>realizzerà</w:t>
      </w:r>
      <w:r w:rsidRPr="00184C79">
        <w:rPr>
          <w:rFonts w:eastAsia="Times New Roman" w:cs="Times New Roman"/>
          <w:color w:val="000000"/>
          <w:lang w:eastAsia="it-IT"/>
        </w:rPr>
        <w:t xml:space="preserve"> con </w:t>
      </w:r>
      <w:r w:rsidR="00895BEE" w:rsidRPr="00AE0A85">
        <w:rPr>
          <w:rFonts w:eastAsia="Times New Roman" w:cs="Times New Roman"/>
          <w:color w:val="000000"/>
          <w:lang w:eastAsia="it-IT"/>
        </w:rPr>
        <w:t>un’</w:t>
      </w:r>
      <w:r w:rsidR="00895BEE">
        <w:rPr>
          <w:rFonts w:eastAsia="Times New Roman" w:cs="Times New Roman"/>
          <w:color w:val="000000"/>
          <w:lang w:eastAsia="it-IT"/>
        </w:rPr>
        <w:t>azione</w:t>
      </w:r>
      <w:r w:rsidR="00895BEE" w:rsidRPr="00184C79">
        <w:rPr>
          <w:rFonts w:eastAsia="Times New Roman" w:cs="Times New Roman"/>
          <w:color w:val="000000"/>
          <w:lang w:eastAsia="it-IT"/>
        </w:rPr>
        <w:t xml:space="preserve"> </w:t>
      </w:r>
      <w:r w:rsidRPr="00184C79">
        <w:rPr>
          <w:rFonts w:eastAsia="Times New Roman" w:cs="Times New Roman"/>
          <w:color w:val="000000"/>
          <w:lang w:eastAsia="it-IT"/>
        </w:rPr>
        <w:t xml:space="preserve">più incisiva degli </w:t>
      </w:r>
      <w:r w:rsidR="00B62A9D">
        <w:rPr>
          <w:rFonts w:eastAsia="Times New Roman" w:cs="Times New Roman"/>
          <w:color w:val="000000"/>
          <w:lang w:eastAsia="it-IT"/>
        </w:rPr>
        <w:t>Agenti di P.M.</w:t>
      </w:r>
      <w:r w:rsidRPr="00184C79">
        <w:rPr>
          <w:rFonts w:eastAsia="Times New Roman" w:cs="Times New Roman"/>
          <w:color w:val="000000"/>
          <w:lang w:eastAsia="it-IT"/>
        </w:rPr>
        <w:t xml:space="preserve"> che svolgeranno la propria attività lavorativa automontato. Le attività che saranno intensificate all’interno del perimetro della II circoscrizione sono le seguenti:</w:t>
      </w:r>
    </w:p>
    <w:p w:rsidR="00E572B1" w:rsidRDefault="00E572B1" w:rsidP="007335EE">
      <w:pPr>
        <w:pStyle w:val="Paragrafoelenco"/>
        <w:numPr>
          <w:ilvl w:val="0"/>
          <w:numId w:val="3"/>
        </w:numPr>
        <w:spacing w:after="0" w:line="360" w:lineRule="exact"/>
        <w:jc w:val="both"/>
        <w:rPr>
          <w:rFonts w:eastAsia="Times New Roman" w:cs="Times New Roman"/>
          <w:color w:val="000000"/>
          <w:lang w:eastAsia="it-IT"/>
        </w:rPr>
      </w:pPr>
      <w:proofErr w:type="gramStart"/>
      <w:r>
        <w:rPr>
          <w:rFonts w:eastAsia="Times New Roman" w:cs="Times New Roman"/>
          <w:color w:val="000000"/>
          <w:lang w:eastAsia="it-IT"/>
        </w:rPr>
        <w:t>controlli</w:t>
      </w:r>
      <w:proofErr w:type="gramEnd"/>
      <w:r>
        <w:rPr>
          <w:rFonts w:eastAsia="Times New Roman" w:cs="Times New Roman"/>
          <w:color w:val="000000"/>
          <w:lang w:eastAsia="it-IT"/>
        </w:rPr>
        <w:t xml:space="preserve"> del mercato settimanale di via </w:t>
      </w:r>
      <w:proofErr w:type="spellStart"/>
      <w:r>
        <w:rPr>
          <w:rFonts w:eastAsia="Times New Roman" w:cs="Times New Roman"/>
          <w:color w:val="000000"/>
          <w:lang w:eastAsia="it-IT"/>
        </w:rPr>
        <w:t>Oreto</w:t>
      </w:r>
      <w:proofErr w:type="spellEnd"/>
      <w:r w:rsidR="00B62A9D">
        <w:rPr>
          <w:rFonts w:eastAsia="Times New Roman" w:cs="Times New Roman"/>
          <w:color w:val="000000"/>
          <w:lang w:eastAsia="it-IT"/>
        </w:rPr>
        <w:t xml:space="preserve"> </w:t>
      </w:r>
      <w:r w:rsidR="00B62A9D">
        <w:rPr>
          <w:rFonts w:eastAsia="Times New Roman" w:cs="Times New Roman"/>
          <w:lang w:eastAsia="it-IT"/>
        </w:rPr>
        <w:t>finalizzati alla prevenzione e controllo delle attività commerciali e alla viabilità nella zona interessata</w:t>
      </w:r>
      <w:r>
        <w:rPr>
          <w:rFonts w:eastAsia="Times New Roman" w:cs="Times New Roman"/>
          <w:color w:val="000000"/>
          <w:lang w:eastAsia="it-IT"/>
        </w:rPr>
        <w:t>;</w:t>
      </w:r>
    </w:p>
    <w:p w:rsidR="00B047A2" w:rsidRDefault="00B62A9D" w:rsidP="007335EE">
      <w:pPr>
        <w:pStyle w:val="Paragrafoelenco"/>
        <w:numPr>
          <w:ilvl w:val="0"/>
          <w:numId w:val="3"/>
        </w:numPr>
        <w:spacing w:after="0" w:line="360" w:lineRule="exact"/>
        <w:jc w:val="both"/>
        <w:rPr>
          <w:rFonts w:eastAsia="Times New Roman" w:cs="Times New Roman"/>
          <w:color w:val="000000"/>
          <w:lang w:eastAsia="it-IT"/>
        </w:rPr>
      </w:pPr>
      <w:proofErr w:type="gramStart"/>
      <w:r>
        <w:rPr>
          <w:rFonts w:eastAsia="Times New Roman" w:cs="Times New Roman"/>
          <w:color w:val="000000"/>
          <w:lang w:eastAsia="it-IT"/>
        </w:rPr>
        <w:t>controlli</w:t>
      </w:r>
      <w:proofErr w:type="gramEnd"/>
      <w:r>
        <w:rPr>
          <w:rFonts w:eastAsia="Times New Roman" w:cs="Times New Roman"/>
          <w:color w:val="000000"/>
          <w:lang w:eastAsia="it-IT"/>
        </w:rPr>
        <w:t xml:space="preserve"> viabilità zone limitrofe al </w:t>
      </w:r>
      <w:r w:rsidR="00B047A2">
        <w:rPr>
          <w:rFonts w:eastAsia="Times New Roman" w:cs="Times New Roman"/>
          <w:color w:val="000000"/>
          <w:lang w:eastAsia="it-IT"/>
        </w:rPr>
        <w:t>cimitero S.</w:t>
      </w:r>
      <w:r w:rsidR="007335EE">
        <w:rPr>
          <w:rFonts w:eastAsia="Times New Roman" w:cs="Times New Roman"/>
          <w:color w:val="000000"/>
          <w:lang w:eastAsia="it-IT"/>
        </w:rPr>
        <w:t xml:space="preserve"> </w:t>
      </w:r>
      <w:r w:rsidR="00B047A2">
        <w:rPr>
          <w:rFonts w:eastAsia="Times New Roman" w:cs="Times New Roman"/>
          <w:color w:val="000000"/>
          <w:lang w:eastAsia="it-IT"/>
        </w:rPr>
        <w:t>Maria di Gesù;</w:t>
      </w:r>
    </w:p>
    <w:p w:rsidR="00E572B1" w:rsidRDefault="00E572B1" w:rsidP="007335EE">
      <w:pPr>
        <w:pStyle w:val="Paragrafoelenco"/>
        <w:numPr>
          <w:ilvl w:val="0"/>
          <w:numId w:val="3"/>
        </w:numPr>
        <w:spacing w:after="0" w:line="360" w:lineRule="exact"/>
        <w:jc w:val="both"/>
        <w:rPr>
          <w:rFonts w:eastAsia="Times New Roman" w:cs="Times New Roman"/>
          <w:color w:val="000000"/>
          <w:lang w:eastAsia="it-IT"/>
        </w:rPr>
      </w:pPr>
      <w:proofErr w:type="gramStart"/>
      <w:r>
        <w:rPr>
          <w:rFonts w:eastAsia="Times New Roman" w:cs="Times New Roman"/>
          <w:color w:val="000000"/>
          <w:lang w:eastAsia="it-IT"/>
        </w:rPr>
        <w:t>controlli</w:t>
      </w:r>
      <w:proofErr w:type="gramEnd"/>
      <w:r>
        <w:rPr>
          <w:rFonts w:eastAsia="Times New Roman" w:cs="Times New Roman"/>
          <w:color w:val="000000"/>
          <w:lang w:eastAsia="it-IT"/>
        </w:rPr>
        <w:t xml:space="preserve"> dinamici nel tratto di </w:t>
      </w:r>
      <w:r w:rsidRPr="0071050D">
        <w:rPr>
          <w:rFonts w:eastAsia="Times New Roman" w:cs="Times New Roman"/>
          <w:color w:val="000000"/>
          <w:lang w:eastAsia="it-IT"/>
        </w:rPr>
        <w:t>viale Regione Siciliana sud-est</w:t>
      </w:r>
      <w:r>
        <w:rPr>
          <w:rFonts w:eastAsia="Times New Roman" w:cs="Times New Roman"/>
          <w:color w:val="000000"/>
          <w:lang w:eastAsia="it-IT"/>
        </w:rPr>
        <w:t xml:space="preserve"> – Ponte Corleone con particolare riferimento ai limiti di velocità (autovelox)</w:t>
      </w:r>
      <w:r w:rsidR="007335EE">
        <w:rPr>
          <w:rFonts w:eastAsia="Times New Roman" w:cs="Times New Roman"/>
          <w:color w:val="000000"/>
          <w:lang w:eastAsia="it-IT"/>
        </w:rPr>
        <w:t xml:space="preserve"> con particolare riguardo nelle giornate di sabato e domenica e nelle ore notturne </w:t>
      </w:r>
    </w:p>
    <w:p w:rsidR="001D7E22" w:rsidRPr="00627740" w:rsidRDefault="001D7E22" w:rsidP="001D7E22">
      <w:pPr>
        <w:pStyle w:val="Paragrafoelenco"/>
        <w:numPr>
          <w:ilvl w:val="0"/>
          <w:numId w:val="3"/>
        </w:numPr>
        <w:autoSpaceDE w:val="0"/>
        <w:autoSpaceDN w:val="0"/>
        <w:adjustRightInd w:val="0"/>
        <w:spacing w:after="0" w:line="240" w:lineRule="auto"/>
        <w:jc w:val="both"/>
        <w:textAlignment w:val="center"/>
        <w:rPr>
          <w:rFonts w:eastAsia="Times New Roman" w:cs="Times New Roman"/>
          <w:lang w:eastAsia="it-IT"/>
        </w:rPr>
      </w:pPr>
      <w:proofErr w:type="gramStart"/>
      <w:r w:rsidRPr="00627740">
        <w:t>verifiche</w:t>
      </w:r>
      <w:proofErr w:type="gramEnd"/>
      <w:r w:rsidRPr="00627740">
        <w:t xml:space="preserve"> delle concessioni edilizie rilasciate in sanatoria</w:t>
      </w:r>
    </w:p>
    <w:p w:rsidR="001D7E22" w:rsidRPr="009E0F8C" w:rsidRDefault="001D7E22" w:rsidP="001D7E22">
      <w:pPr>
        <w:pStyle w:val="Paragrafoelenco"/>
        <w:autoSpaceDE w:val="0"/>
        <w:autoSpaceDN w:val="0"/>
        <w:adjustRightInd w:val="0"/>
        <w:spacing w:after="0" w:line="240" w:lineRule="auto"/>
        <w:jc w:val="both"/>
        <w:textAlignment w:val="center"/>
        <w:rPr>
          <w:rFonts w:eastAsia="Times New Roman" w:cs="Times New Roman"/>
          <w:lang w:eastAsia="it-IT"/>
        </w:rPr>
      </w:pPr>
    </w:p>
    <w:p w:rsidR="00E572B1" w:rsidRPr="00184C79" w:rsidRDefault="00E572B1" w:rsidP="00184C79">
      <w:pPr>
        <w:spacing w:after="0" w:line="300" w:lineRule="atLeast"/>
        <w:jc w:val="both"/>
        <w:rPr>
          <w:rFonts w:eastAsia="Times New Roman" w:cs="Times New Roman"/>
          <w:color w:val="000000"/>
          <w:lang w:eastAsia="it-IT"/>
        </w:rPr>
      </w:pPr>
    </w:p>
    <w:p w:rsidR="007335EE" w:rsidRDefault="007335EE">
      <w:r>
        <w:br w:type="page"/>
      </w:r>
    </w:p>
    <w:p w:rsidR="0071050D" w:rsidRPr="005443AF" w:rsidRDefault="006541ED" w:rsidP="00184C79">
      <w:pPr>
        <w:spacing w:before="100" w:beforeAutospacing="1" w:after="100" w:afterAutospacing="1" w:line="300" w:lineRule="atLeast"/>
        <w:jc w:val="both"/>
        <w:rPr>
          <w:b/>
          <w:sz w:val="26"/>
          <w:szCs w:val="26"/>
        </w:rPr>
      </w:pPr>
      <w:r>
        <w:rPr>
          <w:b/>
          <w:sz w:val="26"/>
          <w:szCs w:val="26"/>
        </w:rPr>
        <w:lastRenderedPageBreak/>
        <w:t xml:space="preserve">3.4 - </w:t>
      </w:r>
      <w:r w:rsidR="0071050D" w:rsidRPr="005443AF">
        <w:rPr>
          <w:b/>
          <w:sz w:val="26"/>
          <w:szCs w:val="26"/>
        </w:rPr>
        <w:t>IV Circoscrizione</w:t>
      </w:r>
    </w:p>
    <w:p w:rsidR="00923E13" w:rsidRDefault="00F2185C" w:rsidP="00184C79">
      <w:pPr>
        <w:spacing w:after="0" w:line="300" w:lineRule="atLeast"/>
        <w:jc w:val="both"/>
        <w:rPr>
          <w:rFonts w:eastAsia="Times New Roman" w:cs="Times New Roman"/>
          <w:color w:val="000000"/>
          <w:lang w:eastAsia="it-IT"/>
        </w:rPr>
      </w:pPr>
      <w:r w:rsidRPr="007335EE">
        <w:rPr>
          <w:rFonts w:eastAsia="Times New Roman" w:cs="Times New Roman"/>
          <w:b/>
          <w:noProof/>
          <w:color w:val="000000"/>
          <w:lang w:eastAsia="it-IT"/>
        </w:rPr>
        <w:drawing>
          <wp:anchor distT="0" distB="36195" distL="114300" distR="144145" simplePos="0" relativeHeight="251661312" behindDoc="1" locked="0" layoutInCell="1" allowOverlap="1" wp14:anchorId="227BBD3B" wp14:editId="00173616">
            <wp:simplePos x="0" y="0"/>
            <wp:positionH relativeFrom="page">
              <wp:posOffset>733425</wp:posOffset>
            </wp:positionH>
            <wp:positionV relativeFrom="paragraph">
              <wp:posOffset>60960</wp:posOffset>
            </wp:positionV>
            <wp:extent cx="1947600" cy="1911600"/>
            <wp:effectExtent l="0" t="0" r="0" b="0"/>
            <wp:wrapTight wrapText="bothSides">
              <wp:wrapPolygon edited="0">
                <wp:start x="0" y="0"/>
                <wp:lineTo x="0" y="21313"/>
                <wp:lineTo x="21339" y="21313"/>
                <wp:lineTo x="21339" y="0"/>
                <wp:lineTo x="0" y="0"/>
              </wp:wrapPolygon>
            </wp:wrapTight>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V circ.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947600" cy="1911600"/>
                    </a:xfrm>
                    <a:prstGeom prst="rect">
                      <a:avLst/>
                    </a:prstGeom>
                  </pic:spPr>
                </pic:pic>
              </a:graphicData>
            </a:graphic>
            <wp14:sizeRelH relativeFrom="margin">
              <wp14:pctWidth>0</wp14:pctWidth>
            </wp14:sizeRelH>
            <wp14:sizeRelV relativeFrom="margin">
              <wp14:pctHeight>0</wp14:pctHeight>
            </wp14:sizeRelV>
          </wp:anchor>
        </w:drawing>
      </w:r>
      <w:r w:rsidR="0071050D" w:rsidRPr="007335EE">
        <w:rPr>
          <w:rFonts w:eastAsia="Times New Roman" w:cs="Times New Roman"/>
          <w:b/>
          <w:color w:val="000000"/>
          <w:lang w:eastAsia="it-IT"/>
        </w:rPr>
        <w:t>Limiti:</w:t>
      </w:r>
      <w:r w:rsidR="00923E13">
        <w:rPr>
          <w:rFonts w:eastAsia="Times New Roman" w:cs="Times New Roman"/>
          <w:color w:val="000000"/>
          <w:lang w:eastAsia="it-IT"/>
        </w:rPr>
        <w:t xml:space="preserve"> fiume </w:t>
      </w:r>
      <w:proofErr w:type="spellStart"/>
      <w:r w:rsidR="00923E13">
        <w:rPr>
          <w:rFonts w:eastAsia="Times New Roman" w:cs="Times New Roman"/>
          <w:color w:val="000000"/>
          <w:lang w:eastAsia="it-IT"/>
        </w:rPr>
        <w:t>Oreto</w:t>
      </w:r>
      <w:proofErr w:type="spellEnd"/>
      <w:r w:rsidR="00923E13">
        <w:rPr>
          <w:rFonts w:eastAsia="Times New Roman" w:cs="Times New Roman"/>
          <w:color w:val="000000"/>
          <w:lang w:eastAsia="it-IT"/>
        </w:rPr>
        <w:t xml:space="preserve">, </w:t>
      </w:r>
      <w:r w:rsidR="0071050D" w:rsidRPr="0071050D">
        <w:rPr>
          <w:rFonts w:eastAsia="Times New Roman" w:cs="Times New Roman"/>
          <w:color w:val="000000"/>
          <w:lang w:eastAsia="it-IT"/>
        </w:rPr>
        <w:t xml:space="preserve">linea di confine con i Comuni di Monreale e Torretta, linea di displuvio passante per i punti a quota m 1006 (Pizzo Vuturo) - linea di compluvio congiungente la Portella del </w:t>
      </w:r>
      <w:proofErr w:type="spellStart"/>
      <w:r w:rsidR="0071050D" w:rsidRPr="0071050D">
        <w:rPr>
          <w:rFonts w:eastAsia="Times New Roman" w:cs="Times New Roman"/>
          <w:color w:val="000000"/>
          <w:lang w:eastAsia="it-IT"/>
        </w:rPr>
        <w:t>Daialla</w:t>
      </w:r>
      <w:proofErr w:type="spellEnd"/>
      <w:r w:rsidR="0071050D" w:rsidRPr="0071050D">
        <w:rPr>
          <w:rFonts w:eastAsia="Times New Roman" w:cs="Times New Roman"/>
          <w:color w:val="000000"/>
          <w:lang w:eastAsia="it-IT"/>
        </w:rPr>
        <w:t xml:space="preserve"> via Bella Vista, via alla Falconara, via Madonna di Lourdes, linea di compluvio a valle di via alla Falconara, canale Passo di Rigano, recinzione dell'Aeroporto di Boccadifalco, via Perpignano, viale Regione Siciliana nord-ovest, via Portella, via </w:t>
      </w:r>
      <w:proofErr w:type="spellStart"/>
      <w:r w:rsidR="0071050D" w:rsidRPr="0071050D">
        <w:rPr>
          <w:rFonts w:eastAsia="Times New Roman" w:cs="Times New Roman"/>
          <w:color w:val="000000"/>
          <w:lang w:eastAsia="it-IT"/>
        </w:rPr>
        <w:t>Siccheria</w:t>
      </w:r>
      <w:proofErr w:type="spellEnd"/>
      <w:r w:rsidR="0071050D" w:rsidRPr="0071050D">
        <w:rPr>
          <w:rFonts w:eastAsia="Times New Roman" w:cs="Times New Roman"/>
          <w:color w:val="000000"/>
          <w:lang w:eastAsia="it-IT"/>
        </w:rPr>
        <w:t xml:space="preserve"> al Portel</w:t>
      </w:r>
      <w:r w:rsidR="00923E13">
        <w:rPr>
          <w:rFonts w:eastAsia="Times New Roman" w:cs="Times New Roman"/>
          <w:color w:val="000000"/>
          <w:lang w:eastAsia="it-IT"/>
        </w:rPr>
        <w:t>lo, via Pio La Torre, via L.</w:t>
      </w:r>
      <w:r w:rsidR="0071050D" w:rsidRPr="0071050D">
        <w:rPr>
          <w:rFonts w:eastAsia="Times New Roman" w:cs="Times New Roman"/>
          <w:color w:val="000000"/>
          <w:lang w:eastAsia="it-IT"/>
        </w:rPr>
        <w:t xml:space="preserve"> Grassi, via </w:t>
      </w:r>
      <w:proofErr w:type="spellStart"/>
      <w:r w:rsidR="0071050D" w:rsidRPr="0071050D">
        <w:rPr>
          <w:rFonts w:eastAsia="Times New Roman" w:cs="Times New Roman"/>
          <w:color w:val="000000"/>
          <w:lang w:eastAsia="it-IT"/>
        </w:rPr>
        <w:t>Siccheria</w:t>
      </w:r>
      <w:proofErr w:type="spellEnd"/>
      <w:r w:rsidR="0071050D" w:rsidRPr="0071050D">
        <w:rPr>
          <w:rFonts w:eastAsia="Times New Roman" w:cs="Times New Roman"/>
          <w:color w:val="000000"/>
          <w:lang w:eastAsia="it-IT"/>
        </w:rPr>
        <w:t xml:space="preserve"> Quattro Camere, recinzione nord ed est del conv</w:t>
      </w:r>
      <w:r w:rsidR="00923E13">
        <w:rPr>
          <w:rFonts w:eastAsia="Times New Roman" w:cs="Times New Roman"/>
          <w:color w:val="000000"/>
          <w:lang w:eastAsia="it-IT"/>
        </w:rPr>
        <w:t>ento dei Cappuccini, via G.</w:t>
      </w:r>
      <w:r w:rsidR="0071050D" w:rsidRPr="0071050D">
        <w:rPr>
          <w:rFonts w:eastAsia="Times New Roman" w:cs="Times New Roman"/>
          <w:color w:val="000000"/>
          <w:lang w:eastAsia="it-IT"/>
        </w:rPr>
        <w:t xml:space="preserve"> Mosca </w:t>
      </w:r>
      <w:r w:rsidR="00923E13">
        <w:rPr>
          <w:rFonts w:eastAsia="Times New Roman" w:cs="Times New Roman"/>
          <w:color w:val="000000"/>
          <w:lang w:eastAsia="it-IT"/>
        </w:rPr>
        <w:t xml:space="preserve">via </w:t>
      </w:r>
      <w:proofErr w:type="spellStart"/>
      <w:r w:rsidR="00923E13">
        <w:rPr>
          <w:rFonts w:eastAsia="Times New Roman" w:cs="Times New Roman"/>
          <w:color w:val="000000"/>
          <w:lang w:eastAsia="it-IT"/>
        </w:rPr>
        <w:t>Danisinni</w:t>
      </w:r>
      <w:proofErr w:type="spellEnd"/>
      <w:r w:rsidR="00923E13">
        <w:rPr>
          <w:rFonts w:eastAsia="Times New Roman" w:cs="Times New Roman"/>
          <w:color w:val="000000"/>
          <w:lang w:eastAsia="it-IT"/>
        </w:rPr>
        <w:t>, via A.</w:t>
      </w:r>
      <w:r w:rsidR="0071050D" w:rsidRPr="0071050D">
        <w:rPr>
          <w:rFonts w:eastAsia="Times New Roman" w:cs="Times New Roman"/>
          <w:color w:val="000000"/>
          <w:lang w:eastAsia="it-IT"/>
        </w:rPr>
        <w:t xml:space="preserve"> della Rovere, cortile La </w:t>
      </w:r>
      <w:proofErr w:type="spellStart"/>
      <w:r w:rsidR="0071050D" w:rsidRPr="0071050D">
        <w:rPr>
          <w:rFonts w:eastAsia="Times New Roman" w:cs="Times New Roman"/>
          <w:color w:val="000000"/>
          <w:lang w:eastAsia="it-IT"/>
        </w:rPr>
        <w:t>Fiura</w:t>
      </w:r>
      <w:proofErr w:type="spellEnd"/>
      <w:r w:rsidR="0071050D" w:rsidRPr="0071050D">
        <w:rPr>
          <w:rFonts w:eastAsia="Times New Roman" w:cs="Times New Roman"/>
          <w:color w:val="000000"/>
          <w:lang w:eastAsia="it-IT"/>
        </w:rPr>
        <w:t>, via Colonna Rotta, cortile Balate, via G</w:t>
      </w:r>
      <w:r w:rsidR="00923E13">
        <w:rPr>
          <w:rFonts w:eastAsia="Times New Roman" w:cs="Times New Roman"/>
          <w:color w:val="000000"/>
          <w:lang w:eastAsia="it-IT"/>
        </w:rPr>
        <w:t>.</w:t>
      </w:r>
      <w:r w:rsidR="0071050D" w:rsidRPr="0071050D">
        <w:rPr>
          <w:rFonts w:eastAsia="Times New Roman" w:cs="Times New Roman"/>
          <w:color w:val="000000"/>
          <w:lang w:eastAsia="it-IT"/>
        </w:rPr>
        <w:t xml:space="preserve"> Mosca corso Alberto Amedeo, piazzetta Luigi La Porta, vicolo a Porta Nuova, corso Calatafimi, piazza Indipendenza, corso Re Ruggero, strada ferrata PA-TP, via del Vespro, via Gaetano </w:t>
      </w:r>
      <w:proofErr w:type="spellStart"/>
      <w:r w:rsidR="0071050D" w:rsidRPr="0071050D">
        <w:rPr>
          <w:rFonts w:eastAsia="Times New Roman" w:cs="Times New Roman"/>
          <w:color w:val="000000"/>
          <w:lang w:eastAsia="it-IT"/>
        </w:rPr>
        <w:t>Parlavecchio</w:t>
      </w:r>
      <w:proofErr w:type="spellEnd"/>
      <w:r w:rsidR="0071050D" w:rsidRPr="0071050D">
        <w:rPr>
          <w:rFonts w:eastAsia="Times New Roman" w:cs="Times New Roman"/>
          <w:color w:val="000000"/>
          <w:lang w:eastAsia="it-IT"/>
        </w:rPr>
        <w:t xml:space="preserve">, mura di cinta del cimitero di S. Spirito, via </w:t>
      </w:r>
      <w:proofErr w:type="spellStart"/>
      <w:r w:rsidR="0071050D" w:rsidRPr="0071050D">
        <w:rPr>
          <w:rFonts w:eastAsia="Times New Roman" w:cs="Times New Roman"/>
          <w:color w:val="000000"/>
          <w:lang w:eastAsia="it-IT"/>
        </w:rPr>
        <w:t>Buonpensiero</w:t>
      </w:r>
      <w:proofErr w:type="spellEnd"/>
      <w:r w:rsidR="0071050D" w:rsidRPr="0071050D">
        <w:rPr>
          <w:rFonts w:eastAsia="Times New Roman" w:cs="Times New Roman"/>
          <w:color w:val="000000"/>
          <w:lang w:eastAsia="it-IT"/>
        </w:rPr>
        <w:t xml:space="preserve">, linea ideale congiungente l'inizio della via </w:t>
      </w:r>
      <w:proofErr w:type="spellStart"/>
      <w:r w:rsidR="0071050D" w:rsidRPr="0071050D">
        <w:rPr>
          <w:rFonts w:eastAsia="Times New Roman" w:cs="Times New Roman"/>
          <w:color w:val="000000"/>
          <w:lang w:eastAsia="it-IT"/>
        </w:rPr>
        <w:t>Buonpensiero</w:t>
      </w:r>
      <w:proofErr w:type="spellEnd"/>
      <w:r w:rsidR="0071050D" w:rsidRPr="0071050D">
        <w:rPr>
          <w:rFonts w:eastAsia="Times New Roman" w:cs="Times New Roman"/>
          <w:color w:val="000000"/>
          <w:lang w:eastAsia="it-IT"/>
        </w:rPr>
        <w:t xml:space="preserve"> con il fiume</w:t>
      </w:r>
    </w:p>
    <w:p w:rsidR="0071050D" w:rsidRPr="00184C79" w:rsidRDefault="00E572B1" w:rsidP="00184C79">
      <w:pPr>
        <w:spacing w:after="0" w:line="300" w:lineRule="atLeast"/>
        <w:jc w:val="both"/>
        <w:rPr>
          <w:rFonts w:eastAsia="Times New Roman" w:cs="Times New Roman"/>
          <w:color w:val="000000"/>
          <w:lang w:eastAsia="it-IT"/>
        </w:rPr>
      </w:pPr>
      <w:proofErr w:type="spellStart"/>
      <w:r w:rsidRPr="007335EE">
        <w:rPr>
          <w:rFonts w:eastAsia="Times New Roman" w:cs="Times New Roman"/>
          <w:b/>
          <w:color w:val="000000"/>
          <w:lang w:eastAsia="it-IT"/>
        </w:rPr>
        <w:t>Superificie</w:t>
      </w:r>
      <w:proofErr w:type="spellEnd"/>
      <w:r w:rsidRPr="007335EE">
        <w:rPr>
          <w:rFonts w:eastAsia="Times New Roman" w:cs="Times New Roman"/>
          <w:b/>
          <w:color w:val="000000"/>
          <w:lang w:eastAsia="it-IT"/>
        </w:rPr>
        <w:t xml:space="preserve"> territoriale</w:t>
      </w:r>
      <w:r w:rsidR="0071050D" w:rsidRPr="007335EE">
        <w:rPr>
          <w:rFonts w:eastAsia="Times New Roman" w:cs="Times New Roman"/>
          <w:b/>
          <w:color w:val="000000"/>
          <w:lang w:eastAsia="it-IT"/>
        </w:rPr>
        <w:t xml:space="preserve"> (in ettari):</w:t>
      </w:r>
      <w:r w:rsidR="0071050D" w:rsidRPr="00184C79">
        <w:rPr>
          <w:rFonts w:eastAsia="Times New Roman" w:cs="Times New Roman"/>
          <w:color w:val="000000"/>
          <w:lang w:eastAsia="it-IT"/>
        </w:rPr>
        <w:t xml:space="preserve"> 2.616,30</w:t>
      </w:r>
    </w:p>
    <w:p w:rsidR="00E572B1" w:rsidRDefault="00E572B1" w:rsidP="007335EE">
      <w:pPr>
        <w:spacing w:before="100" w:beforeAutospacing="1" w:after="100" w:afterAutospacing="1" w:line="360" w:lineRule="exact"/>
        <w:jc w:val="both"/>
      </w:pPr>
      <w:r w:rsidRPr="007335EE">
        <w:rPr>
          <w:b/>
        </w:rPr>
        <w:t>Piano di miglioramento dell’efficienza dei servizi:</w:t>
      </w:r>
      <w:r>
        <w:t xml:space="preserve"> Nella quarta circoscrizione il piano per l’anno 2018 si realizzerà con </w:t>
      </w:r>
      <w:r w:rsidR="00895BEE" w:rsidRPr="00AE0A85">
        <w:rPr>
          <w:rFonts w:eastAsia="Times New Roman" w:cs="Times New Roman"/>
          <w:color w:val="000000"/>
          <w:lang w:eastAsia="it-IT"/>
        </w:rPr>
        <w:t>un’</w:t>
      </w:r>
      <w:r w:rsidR="00895BEE">
        <w:rPr>
          <w:rFonts w:eastAsia="Times New Roman" w:cs="Times New Roman"/>
          <w:color w:val="000000"/>
          <w:lang w:eastAsia="it-IT"/>
        </w:rPr>
        <w:t>azione</w:t>
      </w:r>
      <w:r w:rsidR="00895BEE">
        <w:t xml:space="preserve"> </w:t>
      </w:r>
      <w:r>
        <w:t xml:space="preserve">più incisiva degli </w:t>
      </w:r>
      <w:r w:rsidR="007335EE">
        <w:t>Agenti di P.M</w:t>
      </w:r>
      <w:r>
        <w:t>. che svolgeranno la propria attività lavorativa automontato. Le attività che saranno intensificate all’interno del vasto perimetro della IV circoscrizione sono le seguenti:</w:t>
      </w:r>
    </w:p>
    <w:p w:rsidR="00051043" w:rsidRPr="00051043" w:rsidRDefault="00051043" w:rsidP="007335EE">
      <w:pPr>
        <w:pStyle w:val="Paragrafoelenco"/>
        <w:numPr>
          <w:ilvl w:val="0"/>
          <w:numId w:val="3"/>
        </w:numPr>
        <w:spacing w:after="0" w:line="360" w:lineRule="exact"/>
        <w:jc w:val="both"/>
        <w:rPr>
          <w:rFonts w:eastAsia="Times New Roman" w:cs="Times New Roman"/>
          <w:color w:val="000000"/>
          <w:lang w:eastAsia="it-IT"/>
        </w:rPr>
      </w:pPr>
      <w:proofErr w:type="gramStart"/>
      <w:r w:rsidRPr="007335EE">
        <w:rPr>
          <w:rFonts w:eastAsia="Times New Roman" w:cs="Times New Roman"/>
          <w:b/>
          <w:color w:val="000000"/>
          <w:lang w:eastAsia="it-IT"/>
        </w:rPr>
        <w:t>intensificazione</w:t>
      </w:r>
      <w:proofErr w:type="gramEnd"/>
      <w:r>
        <w:rPr>
          <w:rFonts w:eastAsia="Times New Roman" w:cs="Times New Roman"/>
          <w:color w:val="000000"/>
          <w:lang w:eastAsia="it-IT"/>
        </w:rPr>
        <w:t xml:space="preserve"> </w:t>
      </w:r>
      <w:r w:rsidR="005939F2">
        <w:rPr>
          <w:rFonts w:eastAsia="Times New Roman" w:cs="Times New Roman"/>
          <w:color w:val="000000"/>
          <w:lang w:eastAsia="it-IT"/>
        </w:rPr>
        <w:t>i servizi di mobilità e sicurezza stradale al fine di garantire una migliore</w:t>
      </w:r>
      <w:r>
        <w:rPr>
          <w:rFonts w:eastAsia="Times New Roman" w:cs="Times New Roman"/>
          <w:color w:val="000000"/>
          <w:lang w:eastAsia="it-IT"/>
        </w:rPr>
        <w:t xml:space="preserve"> viabilità</w:t>
      </w:r>
      <w:r w:rsidR="005939F2">
        <w:rPr>
          <w:rFonts w:eastAsia="Times New Roman" w:cs="Times New Roman"/>
          <w:color w:val="000000"/>
          <w:lang w:eastAsia="it-IT"/>
        </w:rPr>
        <w:t xml:space="preserve"> urbana di</w:t>
      </w:r>
      <w:r>
        <w:rPr>
          <w:rFonts w:eastAsia="Times New Roman" w:cs="Times New Roman"/>
          <w:color w:val="000000"/>
          <w:lang w:eastAsia="it-IT"/>
        </w:rPr>
        <w:t xml:space="preserve"> Pizza </w:t>
      </w:r>
      <w:proofErr w:type="spellStart"/>
      <w:r>
        <w:rPr>
          <w:rFonts w:eastAsia="Times New Roman" w:cs="Times New Roman"/>
          <w:color w:val="000000"/>
          <w:lang w:eastAsia="it-IT"/>
        </w:rPr>
        <w:t>Vitt</w:t>
      </w:r>
      <w:proofErr w:type="spellEnd"/>
      <w:r>
        <w:rPr>
          <w:rFonts w:eastAsia="Times New Roman" w:cs="Times New Roman"/>
          <w:color w:val="000000"/>
          <w:lang w:eastAsia="it-IT"/>
        </w:rPr>
        <w:t xml:space="preserve">. </w:t>
      </w:r>
      <w:proofErr w:type="spellStart"/>
      <w:r>
        <w:rPr>
          <w:rFonts w:eastAsia="Times New Roman" w:cs="Times New Roman"/>
          <w:color w:val="000000"/>
          <w:lang w:eastAsia="it-IT"/>
        </w:rPr>
        <w:t>Em</w:t>
      </w:r>
      <w:proofErr w:type="spellEnd"/>
      <w:r>
        <w:rPr>
          <w:rFonts w:eastAsia="Times New Roman" w:cs="Times New Roman"/>
          <w:color w:val="000000"/>
          <w:lang w:eastAsia="it-IT"/>
        </w:rPr>
        <w:t xml:space="preserve">. </w:t>
      </w:r>
      <w:proofErr w:type="gramStart"/>
      <w:r>
        <w:rPr>
          <w:rFonts w:eastAsia="Times New Roman" w:cs="Times New Roman"/>
          <w:color w:val="000000"/>
          <w:lang w:eastAsia="it-IT"/>
        </w:rPr>
        <w:t>Orlando  (</w:t>
      </w:r>
      <w:proofErr w:type="gramEnd"/>
      <w:r>
        <w:rPr>
          <w:rFonts w:eastAsia="Times New Roman" w:cs="Times New Roman"/>
          <w:color w:val="000000"/>
          <w:lang w:eastAsia="it-IT"/>
        </w:rPr>
        <w:t>Tribunale)</w:t>
      </w:r>
    </w:p>
    <w:p w:rsidR="00B047A2" w:rsidRPr="00B047A2" w:rsidRDefault="00E572B1" w:rsidP="007335EE">
      <w:pPr>
        <w:pStyle w:val="Paragrafoelenco"/>
        <w:numPr>
          <w:ilvl w:val="0"/>
          <w:numId w:val="3"/>
        </w:numPr>
        <w:spacing w:after="0" w:line="360" w:lineRule="exact"/>
        <w:jc w:val="both"/>
        <w:rPr>
          <w:rFonts w:eastAsia="Times New Roman" w:cs="Times New Roman"/>
          <w:color w:val="000000"/>
          <w:lang w:eastAsia="it-IT"/>
        </w:rPr>
      </w:pPr>
      <w:proofErr w:type="gramStart"/>
      <w:r>
        <w:t>controlli</w:t>
      </w:r>
      <w:proofErr w:type="gramEnd"/>
      <w:r>
        <w:t xml:space="preserve"> </w:t>
      </w:r>
      <w:r w:rsidR="00B047A2">
        <w:t>sulla viabilità di Corso Calatafimi;</w:t>
      </w:r>
    </w:p>
    <w:p w:rsidR="00B047A2" w:rsidRPr="00B047A2" w:rsidRDefault="005939F2" w:rsidP="007335EE">
      <w:pPr>
        <w:pStyle w:val="Paragrafoelenco"/>
        <w:numPr>
          <w:ilvl w:val="0"/>
          <w:numId w:val="3"/>
        </w:numPr>
        <w:spacing w:after="0" w:line="360" w:lineRule="exact"/>
        <w:jc w:val="both"/>
        <w:rPr>
          <w:rFonts w:eastAsia="Times New Roman" w:cs="Times New Roman"/>
          <w:color w:val="000000"/>
          <w:lang w:eastAsia="it-IT"/>
        </w:rPr>
      </w:pPr>
      <w:proofErr w:type="gramStart"/>
      <w:r>
        <w:t>controlli</w:t>
      </w:r>
      <w:proofErr w:type="gramEnd"/>
      <w:r>
        <w:t xml:space="preserve"> </w:t>
      </w:r>
      <w:r w:rsidR="00B047A2">
        <w:t>strade limitrofe Ospedale Civico e Policlinico;</w:t>
      </w:r>
    </w:p>
    <w:p w:rsidR="00B047A2" w:rsidRPr="00B047A2" w:rsidRDefault="005939F2" w:rsidP="007335EE">
      <w:pPr>
        <w:pStyle w:val="Paragrafoelenco"/>
        <w:numPr>
          <w:ilvl w:val="0"/>
          <w:numId w:val="3"/>
        </w:numPr>
        <w:spacing w:after="0" w:line="360" w:lineRule="exact"/>
        <w:jc w:val="both"/>
        <w:rPr>
          <w:rFonts w:eastAsia="Times New Roman" w:cs="Times New Roman"/>
          <w:color w:val="000000"/>
          <w:lang w:eastAsia="it-IT"/>
        </w:rPr>
      </w:pPr>
      <w:proofErr w:type="gramStart"/>
      <w:r>
        <w:rPr>
          <w:rFonts w:eastAsia="Times New Roman" w:cs="Times New Roman"/>
          <w:color w:val="000000"/>
          <w:lang w:eastAsia="it-IT"/>
        </w:rPr>
        <w:t>controlli</w:t>
      </w:r>
      <w:proofErr w:type="gramEnd"/>
      <w:r>
        <w:rPr>
          <w:rFonts w:eastAsia="Times New Roman" w:cs="Times New Roman"/>
          <w:color w:val="000000"/>
          <w:lang w:eastAsia="it-IT"/>
        </w:rPr>
        <w:t xml:space="preserve"> viabilità zone limitrofe </w:t>
      </w:r>
      <w:r w:rsidR="00B047A2">
        <w:t>Cimitero di S. Orsola;</w:t>
      </w:r>
    </w:p>
    <w:p w:rsidR="00B047A2" w:rsidRPr="00B047A2" w:rsidRDefault="005939F2" w:rsidP="007335EE">
      <w:pPr>
        <w:pStyle w:val="Paragrafoelenco"/>
        <w:numPr>
          <w:ilvl w:val="0"/>
          <w:numId w:val="3"/>
        </w:numPr>
        <w:spacing w:after="0" w:line="360" w:lineRule="exact"/>
        <w:jc w:val="both"/>
        <w:rPr>
          <w:rFonts w:eastAsia="Times New Roman" w:cs="Times New Roman"/>
          <w:color w:val="000000"/>
          <w:lang w:eastAsia="it-IT"/>
        </w:rPr>
      </w:pPr>
      <w:proofErr w:type="gramStart"/>
      <w:r>
        <w:rPr>
          <w:rFonts w:eastAsia="Times New Roman" w:cs="Times New Roman"/>
          <w:color w:val="000000"/>
          <w:lang w:eastAsia="it-IT"/>
        </w:rPr>
        <w:t>controlli</w:t>
      </w:r>
      <w:proofErr w:type="gramEnd"/>
      <w:r>
        <w:rPr>
          <w:rFonts w:eastAsia="Times New Roman" w:cs="Times New Roman"/>
          <w:color w:val="000000"/>
          <w:lang w:eastAsia="it-IT"/>
        </w:rPr>
        <w:t xml:space="preserve"> viabilità zone limitrofe</w:t>
      </w:r>
      <w:r w:rsidR="00051043">
        <w:t xml:space="preserve"> </w:t>
      </w:r>
      <w:r w:rsidR="00B047A2">
        <w:t>Cimitero Cappuccini;</w:t>
      </w:r>
    </w:p>
    <w:p w:rsidR="00B047A2" w:rsidRPr="005939F2" w:rsidRDefault="00051043" w:rsidP="00561F59">
      <w:pPr>
        <w:pStyle w:val="Paragrafoelenco"/>
        <w:numPr>
          <w:ilvl w:val="0"/>
          <w:numId w:val="3"/>
        </w:numPr>
        <w:spacing w:after="0" w:line="360" w:lineRule="exact"/>
        <w:ind w:left="714" w:hanging="357"/>
        <w:jc w:val="both"/>
        <w:rPr>
          <w:rFonts w:eastAsia="Times New Roman" w:cs="Times New Roman"/>
          <w:color w:val="000000"/>
          <w:lang w:eastAsia="it-IT"/>
        </w:rPr>
      </w:pPr>
      <w:proofErr w:type="gramStart"/>
      <w:r>
        <w:t>viabilità</w:t>
      </w:r>
      <w:proofErr w:type="gramEnd"/>
      <w:r>
        <w:t xml:space="preserve"> </w:t>
      </w:r>
      <w:r w:rsidR="00B047A2">
        <w:t xml:space="preserve">via Ernesto Basile  </w:t>
      </w:r>
      <w:r w:rsidR="00B047A2" w:rsidRPr="00B047A2">
        <w:rPr>
          <w:rFonts w:eastAsia="Times New Roman" w:cs="Times New Roman"/>
          <w:color w:val="000000"/>
          <w:lang w:eastAsia="it-IT"/>
        </w:rPr>
        <w:t>con particolare riferimento ai limiti di velocità (autovelox)</w:t>
      </w:r>
      <w:r w:rsidR="005939F2">
        <w:rPr>
          <w:rFonts w:eastAsia="Times New Roman" w:cs="Times New Roman"/>
          <w:color w:val="000000"/>
          <w:lang w:eastAsia="it-IT"/>
        </w:rPr>
        <w:t xml:space="preserve"> con particolare riguardo nelle giornate di sabato e domenica e nelle ore notturne </w:t>
      </w:r>
    </w:p>
    <w:p w:rsidR="0068718E" w:rsidRPr="002C0E7E" w:rsidRDefault="005939F2" w:rsidP="007335EE">
      <w:pPr>
        <w:pStyle w:val="Paragrafoelenco"/>
        <w:numPr>
          <w:ilvl w:val="0"/>
          <w:numId w:val="3"/>
        </w:numPr>
        <w:spacing w:after="0" w:line="360" w:lineRule="exact"/>
        <w:jc w:val="both"/>
        <w:rPr>
          <w:rFonts w:eastAsia="Times New Roman" w:cs="Times New Roman"/>
          <w:color w:val="000000"/>
          <w:lang w:eastAsia="it-IT"/>
        </w:rPr>
      </w:pPr>
      <w:proofErr w:type="gramStart"/>
      <w:r>
        <w:t>un’efficace</w:t>
      </w:r>
      <w:proofErr w:type="gramEnd"/>
      <w:r>
        <w:t xml:space="preserve"> </w:t>
      </w:r>
      <w:r w:rsidR="0068718E">
        <w:t xml:space="preserve">controllo </w:t>
      </w:r>
      <w:r>
        <w:t xml:space="preserve">del </w:t>
      </w:r>
      <w:r w:rsidR="0068718E">
        <w:t>mercatino rionale</w:t>
      </w:r>
      <w:r>
        <w:t xml:space="preserve"> </w:t>
      </w:r>
      <w:r>
        <w:rPr>
          <w:rFonts w:eastAsia="Times New Roman" w:cs="Times New Roman"/>
          <w:lang w:eastAsia="it-IT"/>
        </w:rPr>
        <w:t>finalizzati alla prevenzione e controllo delle attività commerciali e alla viabilità nella zona interessata</w:t>
      </w:r>
    </w:p>
    <w:p w:rsidR="002C0E7E" w:rsidRPr="009E0F8C" w:rsidRDefault="002C0E7E" w:rsidP="007335EE">
      <w:pPr>
        <w:pStyle w:val="Paragrafoelenco"/>
        <w:numPr>
          <w:ilvl w:val="0"/>
          <w:numId w:val="3"/>
        </w:numPr>
        <w:spacing w:after="0" w:line="360" w:lineRule="exact"/>
        <w:jc w:val="both"/>
        <w:rPr>
          <w:rFonts w:eastAsia="Times New Roman" w:cs="Times New Roman"/>
          <w:color w:val="000000"/>
          <w:lang w:eastAsia="it-IT"/>
        </w:rPr>
      </w:pPr>
      <w:proofErr w:type="gramStart"/>
      <w:r w:rsidRPr="00E978EE">
        <w:rPr>
          <w:rFonts w:eastAsia="Times New Roman" w:cs="Times New Roman"/>
          <w:lang w:eastAsia="it-IT"/>
        </w:rPr>
        <w:t>monitoraggio</w:t>
      </w:r>
      <w:proofErr w:type="gramEnd"/>
      <w:r>
        <w:rPr>
          <w:rFonts w:eastAsia="Times New Roman" w:cs="Times New Roman"/>
          <w:b/>
          <w:lang w:eastAsia="it-IT"/>
        </w:rPr>
        <w:t xml:space="preserve"> </w:t>
      </w:r>
      <w:r w:rsidRPr="002C0E7E">
        <w:rPr>
          <w:rFonts w:eastAsia="Times New Roman" w:cs="Times New Roman"/>
          <w:lang w:eastAsia="it-IT"/>
        </w:rPr>
        <w:t>del fenomeno della prostituzione</w:t>
      </w:r>
    </w:p>
    <w:p w:rsidR="001D7E22" w:rsidRPr="00627740" w:rsidRDefault="001D7E22" w:rsidP="00561F59">
      <w:pPr>
        <w:pStyle w:val="Paragrafoelenco"/>
        <w:numPr>
          <w:ilvl w:val="0"/>
          <w:numId w:val="3"/>
        </w:numPr>
        <w:spacing w:after="0" w:line="360" w:lineRule="exact"/>
        <w:jc w:val="both"/>
        <w:rPr>
          <w:rFonts w:eastAsia="Times New Roman" w:cs="Times New Roman"/>
          <w:lang w:eastAsia="it-IT"/>
        </w:rPr>
      </w:pPr>
      <w:proofErr w:type="gramStart"/>
      <w:r w:rsidRPr="00627740">
        <w:t>verifiche</w:t>
      </w:r>
      <w:proofErr w:type="gramEnd"/>
      <w:r w:rsidRPr="00627740">
        <w:t xml:space="preserve"> delle concessioni edilizie rilasciate in </w:t>
      </w:r>
      <w:r w:rsidRPr="00561F59">
        <w:rPr>
          <w:rFonts w:eastAsia="Times New Roman" w:cs="Times New Roman"/>
          <w:lang w:eastAsia="it-IT"/>
        </w:rPr>
        <w:t>sanatoria</w:t>
      </w:r>
    </w:p>
    <w:p w:rsidR="00B047A2" w:rsidRPr="00184C79" w:rsidRDefault="00B047A2" w:rsidP="00B047A2">
      <w:pPr>
        <w:spacing w:after="0" w:line="300" w:lineRule="atLeast"/>
        <w:jc w:val="both"/>
        <w:rPr>
          <w:rFonts w:eastAsia="Times New Roman" w:cs="Times New Roman"/>
          <w:color w:val="000000"/>
          <w:lang w:eastAsia="it-IT"/>
        </w:rPr>
      </w:pPr>
    </w:p>
    <w:p w:rsidR="007335EE" w:rsidRDefault="007335EE">
      <w:r>
        <w:br w:type="page"/>
      </w:r>
    </w:p>
    <w:p w:rsidR="0071050D" w:rsidRPr="005443AF" w:rsidRDefault="00862415" w:rsidP="00184C79">
      <w:pPr>
        <w:spacing w:before="100" w:beforeAutospacing="1" w:after="100" w:afterAutospacing="1" w:line="300" w:lineRule="atLeast"/>
        <w:jc w:val="both"/>
        <w:rPr>
          <w:b/>
          <w:sz w:val="26"/>
          <w:szCs w:val="26"/>
        </w:rPr>
      </w:pPr>
      <w:r w:rsidRPr="005443AF">
        <w:rPr>
          <w:rFonts w:eastAsia="Times New Roman" w:cs="Times New Roman"/>
          <w:b/>
          <w:noProof/>
          <w:color w:val="000000"/>
          <w:sz w:val="26"/>
          <w:szCs w:val="26"/>
          <w:lang w:eastAsia="it-IT"/>
        </w:rPr>
        <w:lastRenderedPageBreak/>
        <w:drawing>
          <wp:anchor distT="0" distB="36195" distL="144145" distR="180340" simplePos="0" relativeHeight="251662336" behindDoc="1" locked="0" layoutInCell="1" allowOverlap="1" wp14:anchorId="6E95E7FB" wp14:editId="07F1816C">
            <wp:simplePos x="0" y="0"/>
            <wp:positionH relativeFrom="page">
              <wp:posOffset>702310</wp:posOffset>
            </wp:positionH>
            <wp:positionV relativeFrom="paragraph">
              <wp:posOffset>372110</wp:posOffset>
            </wp:positionV>
            <wp:extent cx="1947600" cy="1911600"/>
            <wp:effectExtent l="0" t="0" r="0" b="0"/>
            <wp:wrapTight wrapText="bothSides">
              <wp:wrapPolygon edited="0">
                <wp:start x="0" y="0"/>
                <wp:lineTo x="0" y="21313"/>
                <wp:lineTo x="21339" y="21313"/>
                <wp:lineTo x="21339" y="0"/>
                <wp:lineTo x="0" y="0"/>
              </wp:wrapPolygon>
            </wp:wrapTight>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V circ.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947600" cy="1911600"/>
                    </a:xfrm>
                    <a:prstGeom prst="rect">
                      <a:avLst/>
                    </a:prstGeom>
                  </pic:spPr>
                </pic:pic>
              </a:graphicData>
            </a:graphic>
            <wp14:sizeRelH relativeFrom="margin">
              <wp14:pctWidth>0</wp14:pctWidth>
            </wp14:sizeRelH>
            <wp14:sizeRelV relativeFrom="margin">
              <wp14:pctHeight>0</wp14:pctHeight>
            </wp14:sizeRelV>
          </wp:anchor>
        </w:drawing>
      </w:r>
      <w:r w:rsidR="006541ED">
        <w:rPr>
          <w:b/>
          <w:sz w:val="26"/>
          <w:szCs w:val="26"/>
        </w:rPr>
        <w:t xml:space="preserve">3.5 - </w:t>
      </w:r>
      <w:r w:rsidR="00051043" w:rsidRPr="005443AF">
        <w:rPr>
          <w:b/>
          <w:sz w:val="26"/>
          <w:szCs w:val="26"/>
        </w:rPr>
        <w:t>V</w:t>
      </w:r>
      <w:r w:rsidR="0071050D" w:rsidRPr="005443AF">
        <w:rPr>
          <w:b/>
          <w:sz w:val="26"/>
          <w:szCs w:val="26"/>
        </w:rPr>
        <w:t xml:space="preserve"> Circoscrizione</w:t>
      </w:r>
    </w:p>
    <w:p w:rsidR="00F2185C" w:rsidRDefault="0071050D" w:rsidP="00862415">
      <w:pPr>
        <w:spacing w:after="120" w:line="300" w:lineRule="atLeast"/>
        <w:jc w:val="both"/>
        <w:rPr>
          <w:rFonts w:eastAsia="Times New Roman" w:cs="Times New Roman"/>
          <w:color w:val="000000"/>
          <w:lang w:eastAsia="it-IT"/>
        </w:rPr>
      </w:pPr>
      <w:r w:rsidRPr="00862415">
        <w:rPr>
          <w:rFonts w:eastAsia="Times New Roman" w:cs="Times New Roman"/>
          <w:b/>
          <w:color w:val="000000"/>
          <w:lang w:eastAsia="it-IT"/>
        </w:rPr>
        <w:t>Limiti</w:t>
      </w:r>
      <w:r w:rsidRPr="0071050D">
        <w:rPr>
          <w:rFonts w:eastAsia="Times New Roman" w:cs="Times New Roman"/>
          <w:color w:val="000000"/>
          <w:lang w:eastAsia="it-IT"/>
        </w:rPr>
        <w:t>: Via Perpignano, Recinzione dell'</w:t>
      </w:r>
      <w:proofErr w:type="spellStart"/>
      <w:r w:rsidRPr="0071050D">
        <w:rPr>
          <w:rFonts w:eastAsia="Times New Roman" w:cs="Times New Roman"/>
          <w:color w:val="000000"/>
          <w:lang w:eastAsia="it-IT"/>
        </w:rPr>
        <w:t>Aereoporto</w:t>
      </w:r>
      <w:proofErr w:type="spellEnd"/>
      <w:r w:rsidRPr="0071050D">
        <w:rPr>
          <w:rFonts w:eastAsia="Times New Roman" w:cs="Times New Roman"/>
          <w:color w:val="000000"/>
          <w:lang w:eastAsia="it-IT"/>
        </w:rPr>
        <w:t xml:space="preserve">, Canale Passo di Rigano, linea compluvio a valle di Via Alla Falconara, Via Madonna di Lourdes, Via Alla Falconara, Via Bella Vista, </w:t>
      </w:r>
      <w:r w:rsidR="000975CA">
        <w:rPr>
          <w:rFonts w:eastAsia="Times New Roman" w:cs="Times New Roman"/>
          <w:color w:val="000000"/>
          <w:lang w:eastAsia="it-IT"/>
        </w:rPr>
        <w:t>Abbeveratoio della montagna,</w:t>
      </w:r>
      <w:r w:rsidRPr="0071050D">
        <w:rPr>
          <w:rFonts w:eastAsia="Times New Roman" w:cs="Times New Roman"/>
          <w:color w:val="000000"/>
          <w:lang w:eastAsia="it-IT"/>
        </w:rPr>
        <w:t xml:space="preserve"> Sella al piano della montagna</w:t>
      </w:r>
      <w:r w:rsidR="000975CA">
        <w:rPr>
          <w:rFonts w:eastAsia="Times New Roman" w:cs="Times New Roman"/>
          <w:color w:val="000000"/>
          <w:lang w:eastAsia="it-IT"/>
        </w:rPr>
        <w:t xml:space="preserve">, Pizzo Vuturo, </w:t>
      </w:r>
      <w:r w:rsidRPr="0071050D">
        <w:rPr>
          <w:rFonts w:eastAsia="Times New Roman" w:cs="Times New Roman"/>
          <w:color w:val="000000"/>
          <w:lang w:eastAsia="it-IT"/>
        </w:rPr>
        <w:t>con</w:t>
      </w:r>
      <w:r w:rsidR="000975CA">
        <w:rPr>
          <w:rFonts w:eastAsia="Times New Roman" w:cs="Times New Roman"/>
          <w:color w:val="000000"/>
          <w:lang w:eastAsia="it-IT"/>
        </w:rPr>
        <w:t>fine con il Comune di Torretta</w:t>
      </w:r>
      <w:r w:rsidRPr="0071050D">
        <w:rPr>
          <w:rFonts w:eastAsia="Times New Roman" w:cs="Times New Roman"/>
          <w:color w:val="000000"/>
          <w:lang w:eastAsia="it-IT"/>
        </w:rPr>
        <w:t xml:space="preserve">, Discesa della Castellana, canale Celona, Viale Michelangelo, Viale della Regione Siciliana Nord - Ovest, Via Nazario Sauro, Via Rinaldo </w:t>
      </w:r>
      <w:proofErr w:type="spellStart"/>
      <w:r w:rsidRPr="0071050D">
        <w:rPr>
          <w:rFonts w:eastAsia="Times New Roman" w:cs="Times New Roman"/>
          <w:color w:val="000000"/>
          <w:lang w:eastAsia="it-IT"/>
        </w:rPr>
        <w:t>Montuoro</w:t>
      </w:r>
      <w:proofErr w:type="spellEnd"/>
      <w:r w:rsidRPr="0071050D">
        <w:rPr>
          <w:rFonts w:eastAsia="Times New Roman" w:cs="Times New Roman"/>
          <w:color w:val="000000"/>
          <w:lang w:eastAsia="it-IT"/>
        </w:rPr>
        <w:t xml:space="preserve">, Via Enrico Fermi, Via Alfredo Casella, Piazza </w:t>
      </w:r>
      <w:proofErr w:type="spellStart"/>
      <w:r w:rsidRPr="0071050D">
        <w:rPr>
          <w:rFonts w:eastAsia="Times New Roman" w:cs="Times New Roman"/>
          <w:color w:val="000000"/>
          <w:lang w:eastAsia="it-IT"/>
        </w:rPr>
        <w:t>F.sco</w:t>
      </w:r>
      <w:proofErr w:type="spellEnd"/>
      <w:r w:rsidRPr="0071050D">
        <w:rPr>
          <w:rFonts w:eastAsia="Times New Roman" w:cs="Times New Roman"/>
          <w:color w:val="000000"/>
          <w:lang w:eastAsia="it-IT"/>
        </w:rPr>
        <w:t xml:space="preserve"> Paolo Tosti, Via Benedetto Marcello, delimitazione OVEST degli impianti ferroviari stazione Notarbartolo e Lolli, Via Salvatore Spataro, Passaggio PL.1, Via Gioacchino Vitagliano, Cortile Barcellona, Vicolo </w:t>
      </w:r>
      <w:proofErr w:type="spellStart"/>
      <w:r w:rsidRPr="0071050D">
        <w:rPr>
          <w:rFonts w:eastAsia="Times New Roman" w:cs="Times New Roman"/>
          <w:color w:val="000000"/>
          <w:lang w:eastAsia="it-IT"/>
        </w:rPr>
        <w:t>Bernava</w:t>
      </w:r>
      <w:proofErr w:type="spellEnd"/>
      <w:r w:rsidRPr="0071050D">
        <w:rPr>
          <w:rFonts w:eastAsia="Times New Roman" w:cs="Times New Roman"/>
          <w:color w:val="000000"/>
          <w:lang w:eastAsia="it-IT"/>
        </w:rPr>
        <w:t xml:space="preserve">, Via Giovanni </w:t>
      </w:r>
      <w:proofErr w:type="spellStart"/>
      <w:r w:rsidRPr="0071050D">
        <w:rPr>
          <w:rFonts w:eastAsia="Times New Roman" w:cs="Times New Roman"/>
          <w:color w:val="000000"/>
          <w:lang w:eastAsia="it-IT"/>
        </w:rPr>
        <w:t>Pacini</w:t>
      </w:r>
      <w:proofErr w:type="spellEnd"/>
      <w:r w:rsidRPr="0071050D">
        <w:rPr>
          <w:rFonts w:eastAsia="Times New Roman" w:cs="Times New Roman"/>
          <w:color w:val="000000"/>
          <w:lang w:eastAsia="it-IT"/>
        </w:rPr>
        <w:t xml:space="preserve">, Piazza V.E. Orlando, Corso Alberto Amedeo, Cortile Balate, Via Colonna Rotta, Cortile La </w:t>
      </w:r>
      <w:proofErr w:type="spellStart"/>
      <w:r w:rsidRPr="0071050D">
        <w:rPr>
          <w:rFonts w:eastAsia="Times New Roman" w:cs="Times New Roman"/>
          <w:color w:val="000000"/>
          <w:lang w:eastAsia="it-IT"/>
        </w:rPr>
        <w:t>Fiura</w:t>
      </w:r>
      <w:proofErr w:type="spellEnd"/>
      <w:r w:rsidRPr="0071050D">
        <w:rPr>
          <w:rFonts w:eastAsia="Times New Roman" w:cs="Times New Roman"/>
          <w:color w:val="000000"/>
          <w:lang w:eastAsia="it-IT"/>
        </w:rPr>
        <w:t xml:space="preserve">, Via Antonino della Rovere, Via </w:t>
      </w:r>
      <w:proofErr w:type="spellStart"/>
      <w:r w:rsidRPr="0071050D">
        <w:rPr>
          <w:rFonts w:eastAsia="Times New Roman" w:cs="Times New Roman"/>
          <w:color w:val="000000"/>
          <w:lang w:eastAsia="it-IT"/>
        </w:rPr>
        <w:t>Danisinni</w:t>
      </w:r>
      <w:proofErr w:type="spellEnd"/>
      <w:r w:rsidRPr="0071050D">
        <w:rPr>
          <w:rFonts w:eastAsia="Times New Roman" w:cs="Times New Roman"/>
          <w:color w:val="000000"/>
          <w:lang w:eastAsia="it-IT"/>
        </w:rPr>
        <w:t xml:space="preserve">, Piazza </w:t>
      </w:r>
      <w:proofErr w:type="spellStart"/>
      <w:r w:rsidRPr="0071050D">
        <w:rPr>
          <w:rFonts w:eastAsia="Times New Roman" w:cs="Times New Roman"/>
          <w:color w:val="000000"/>
          <w:lang w:eastAsia="it-IT"/>
        </w:rPr>
        <w:t>Danisinni</w:t>
      </w:r>
      <w:proofErr w:type="spellEnd"/>
      <w:r w:rsidRPr="0071050D">
        <w:rPr>
          <w:rFonts w:eastAsia="Times New Roman" w:cs="Times New Roman"/>
          <w:color w:val="000000"/>
          <w:lang w:eastAsia="it-IT"/>
        </w:rPr>
        <w:t xml:space="preserve">, Via Gaetano Mosca(parte in progetto), recinzione EST e NORD del Convento dei Cappuccini, Via </w:t>
      </w:r>
      <w:proofErr w:type="spellStart"/>
      <w:r w:rsidRPr="0071050D">
        <w:rPr>
          <w:rFonts w:eastAsia="Times New Roman" w:cs="Times New Roman"/>
          <w:color w:val="000000"/>
          <w:lang w:eastAsia="it-IT"/>
        </w:rPr>
        <w:t>Siccheria</w:t>
      </w:r>
      <w:proofErr w:type="spellEnd"/>
      <w:r w:rsidRPr="0071050D">
        <w:rPr>
          <w:rFonts w:eastAsia="Times New Roman" w:cs="Times New Roman"/>
          <w:color w:val="000000"/>
          <w:lang w:eastAsia="it-IT"/>
        </w:rPr>
        <w:t xml:space="preserve"> Quattro Camere, Via Libero Grassi, Via Pio La Torre, Via </w:t>
      </w:r>
      <w:proofErr w:type="spellStart"/>
      <w:r w:rsidRPr="0071050D">
        <w:rPr>
          <w:rFonts w:eastAsia="Times New Roman" w:cs="Times New Roman"/>
          <w:color w:val="000000"/>
          <w:lang w:eastAsia="it-IT"/>
        </w:rPr>
        <w:t>Siccheria</w:t>
      </w:r>
      <w:proofErr w:type="spellEnd"/>
      <w:r w:rsidRPr="0071050D">
        <w:rPr>
          <w:rFonts w:eastAsia="Times New Roman" w:cs="Times New Roman"/>
          <w:color w:val="000000"/>
          <w:lang w:eastAsia="it-IT"/>
        </w:rPr>
        <w:t xml:space="preserve"> al Portello, Via Portello, Via della Regione Siciliana NORD-OVEST</w:t>
      </w:r>
    </w:p>
    <w:p w:rsidR="0071050D" w:rsidRDefault="0071050D" w:rsidP="00862415">
      <w:pPr>
        <w:spacing w:after="120" w:line="300" w:lineRule="atLeast"/>
        <w:jc w:val="both"/>
        <w:rPr>
          <w:rFonts w:eastAsia="Times New Roman" w:cs="Times New Roman"/>
          <w:color w:val="000000"/>
          <w:lang w:eastAsia="it-IT"/>
        </w:rPr>
      </w:pPr>
      <w:proofErr w:type="spellStart"/>
      <w:r w:rsidRPr="00862415">
        <w:rPr>
          <w:rFonts w:eastAsia="Times New Roman" w:cs="Times New Roman"/>
          <w:b/>
          <w:color w:val="000000"/>
          <w:lang w:eastAsia="it-IT"/>
        </w:rPr>
        <w:t>Superificie</w:t>
      </w:r>
      <w:proofErr w:type="spellEnd"/>
      <w:r w:rsidRPr="00862415">
        <w:rPr>
          <w:rFonts w:eastAsia="Times New Roman" w:cs="Times New Roman"/>
          <w:b/>
          <w:color w:val="000000"/>
          <w:lang w:eastAsia="it-IT"/>
        </w:rPr>
        <w:t xml:space="preserve"> territoriale (in ettari):</w:t>
      </w:r>
      <w:r w:rsidRPr="00184C79">
        <w:rPr>
          <w:rFonts w:eastAsia="Times New Roman" w:cs="Times New Roman"/>
          <w:color w:val="000000"/>
          <w:lang w:eastAsia="it-IT"/>
        </w:rPr>
        <w:t xml:space="preserve"> 1753,10</w:t>
      </w:r>
    </w:p>
    <w:p w:rsidR="00051043" w:rsidRDefault="00051043" w:rsidP="00F2185C">
      <w:pPr>
        <w:spacing w:after="0" w:line="360" w:lineRule="exact"/>
        <w:jc w:val="both"/>
        <w:rPr>
          <w:rFonts w:eastAsia="Times New Roman" w:cs="Times New Roman"/>
          <w:color w:val="000000"/>
          <w:lang w:eastAsia="it-IT"/>
        </w:rPr>
      </w:pPr>
      <w:r w:rsidRPr="00862415">
        <w:rPr>
          <w:rFonts w:eastAsia="Times New Roman" w:cs="Times New Roman"/>
          <w:b/>
          <w:color w:val="000000"/>
          <w:lang w:eastAsia="it-IT"/>
        </w:rPr>
        <w:t>Piano di miglioramento dell’efficienza dei servizi:</w:t>
      </w:r>
      <w:r w:rsidRPr="00051043">
        <w:rPr>
          <w:rFonts w:eastAsia="Times New Roman" w:cs="Times New Roman"/>
          <w:color w:val="000000"/>
          <w:lang w:eastAsia="it-IT"/>
        </w:rPr>
        <w:t xml:space="preserve"> Nella </w:t>
      </w:r>
      <w:r>
        <w:rPr>
          <w:rFonts w:eastAsia="Times New Roman" w:cs="Times New Roman"/>
          <w:color w:val="000000"/>
          <w:lang w:eastAsia="it-IT"/>
        </w:rPr>
        <w:t>quinta</w:t>
      </w:r>
      <w:r w:rsidRPr="00051043">
        <w:rPr>
          <w:rFonts w:eastAsia="Times New Roman" w:cs="Times New Roman"/>
          <w:color w:val="000000"/>
          <w:lang w:eastAsia="it-IT"/>
        </w:rPr>
        <w:t xml:space="preserve"> circoscrizione il piano per l’anno 2018 si realizzerà con </w:t>
      </w:r>
      <w:r w:rsidR="00895BEE" w:rsidRPr="00AE0A85">
        <w:rPr>
          <w:rFonts w:eastAsia="Times New Roman" w:cs="Times New Roman"/>
          <w:color w:val="000000"/>
          <w:lang w:eastAsia="it-IT"/>
        </w:rPr>
        <w:t>un’</w:t>
      </w:r>
      <w:r w:rsidR="00895BEE">
        <w:rPr>
          <w:rFonts w:eastAsia="Times New Roman" w:cs="Times New Roman"/>
          <w:color w:val="000000"/>
          <w:lang w:eastAsia="it-IT"/>
        </w:rPr>
        <w:t>azione</w:t>
      </w:r>
      <w:r w:rsidR="00895BEE" w:rsidRPr="00051043">
        <w:rPr>
          <w:rFonts w:eastAsia="Times New Roman" w:cs="Times New Roman"/>
          <w:color w:val="000000"/>
          <w:lang w:eastAsia="it-IT"/>
        </w:rPr>
        <w:t xml:space="preserve"> </w:t>
      </w:r>
      <w:r w:rsidR="00862415">
        <w:rPr>
          <w:rFonts w:eastAsia="Times New Roman" w:cs="Times New Roman"/>
          <w:color w:val="000000"/>
          <w:lang w:eastAsia="it-IT"/>
        </w:rPr>
        <w:t>più incisiva degli Agenti di P.M</w:t>
      </w:r>
      <w:r w:rsidRPr="00051043">
        <w:rPr>
          <w:rFonts w:eastAsia="Times New Roman" w:cs="Times New Roman"/>
          <w:color w:val="000000"/>
          <w:lang w:eastAsia="it-IT"/>
        </w:rPr>
        <w:t>. che svolgeranno la propria attività lavorativa automontato</w:t>
      </w:r>
      <w:r>
        <w:rPr>
          <w:rFonts w:eastAsia="Times New Roman" w:cs="Times New Roman"/>
          <w:color w:val="000000"/>
          <w:lang w:eastAsia="it-IT"/>
        </w:rPr>
        <w:t xml:space="preserve"> e appiedato</w:t>
      </w:r>
      <w:r w:rsidRPr="00051043">
        <w:rPr>
          <w:rFonts w:eastAsia="Times New Roman" w:cs="Times New Roman"/>
          <w:color w:val="000000"/>
          <w:lang w:eastAsia="it-IT"/>
        </w:rPr>
        <w:t xml:space="preserve">. Le attività che saranno intensificate all’interno del </w:t>
      </w:r>
      <w:r>
        <w:rPr>
          <w:rFonts w:eastAsia="Times New Roman" w:cs="Times New Roman"/>
          <w:color w:val="000000"/>
          <w:lang w:eastAsia="it-IT"/>
        </w:rPr>
        <w:t xml:space="preserve">perimetro della </w:t>
      </w:r>
      <w:r w:rsidRPr="00051043">
        <w:rPr>
          <w:rFonts w:eastAsia="Times New Roman" w:cs="Times New Roman"/>
          <w:color w:val="000000"/>
          <w:lang w:eastAsia="it-IT"/>
        </w:rPr>
        <w:t>V circoscrizione sono le seguenti:</w:t>
      </w:r>
    </w:p>
    <w:p w:rsidR="00051043" w:rsidRDefault="00051043" w:rsidP="00F2185C">
      <w:pPr>
        <w:pStyle w:val="Paragrafoelenco"/>
        <w:numPr>
          <w:ilvl w:val="0"/>
          <w:numId w:val="4"/>
        </w:numPr>
        <w:spacing w:after="0" w:line="360" w:lineRule="exact"/>
        <w:jc w:val="both"/>
        <w:rPr>
          <w:rFonts w:eastAsia="Times New Roman" w:cs="Times New Roman"/>
          <w:color w:val="000000"/>
          <w:lang w:eastAsia="it-IT"/>
        </w:rPr>
      </w:pPr>
      <w:proofErr w:type="gramStart"/>
      <w:r>
        <w:rPr>
          <w:rFonts w:eastAsia="Times New Roman" w:cs="Times New Roman"/>
          <w:color w:val="000000"/>
          <w:lang w:eastAsia="it-IT"/>
        </w:rPr>
        <w:t>controlli</w:t>
      </w:r>
      <w:proofErr w:type="gramEnd"/>
      <w:r>
        <w:rPr>
          <w:rFonts w:eastAsia="Times New Roman" w:cs="Times New Roman"/>
          <w:color w:val="000000"/>
          <w:lang w:eastAsia="it-IT"/>
        </w:rPr>
        <w:t xml:space="preserve"> viabilità delle principali arterie con particolare attenzione a piazzale Einstein</w:t>
      </w:r>
    </w:p>
    <w:p w:rsidR="00862415" w:rsidRPr="00862415" w:rsidRDefault="00862415" w:rsidP="00F2185C">
      <w:pPr>
        <w:pStyle w:val="Paragrafoelenco"/>
        <w:numPr>
          <w:ilvl w:val="0"/>
          <w:numId w:val="4"/>
        </w:numPr>
        <w:spacing w:line="360" w:lineRule="exact"/>
        <w:jc w:val="both"/>
        <w:rPr>
          <w:rFonts w:eastAsia="Times New Roman" w:cs="Times New Roman"/>
          <w:color w:val="000000"/>
          <w:lang w:eastAsia="it-IT"/>
        </w:rPr>
      </w:pPr>
      <w:proofErr w:type="gramStart"/>
      <w:r w:rsidRPr="00862415">
        <w:rPr>
          <w:rFonts w:eastAsia="Times New Roman" w:cs="Times New Roman"/>
          <w:color w:val="000000"/>
          <w:lang w:eastAsia="it-IT"/>
        </w:rPr>
        <w:t>controllo</w:t>
      </w:r>
      <w:proofErr w:type="gramEnd"/>
      <w:r w:rsidRPr="00862415">
        <w:rPr>
          <w:rFonts w:eastAsia="Times New Roman" w:cs="Times New Roman"/>
          <w:color w:val="000000"/>
          <w:lang w:eastAsia="it-IT"/>
        </w:rPr>
        <w:t xml:space="preserve"> del mercatino rionale finalizzati alla prevenzione e controllo delle attività commerciali e alla viabilità nella zona interessata</w:t>
      </w:r>
    </w:p>
    <w:p w:rsidR="0068718E" w:rsidRPr="0068718E" w:rsidRDefault="00051043" w:rsidP="00F2185C">
      <w:pPr>
        <w:pStyle w:val="Paragrafoelenco"/>
        <w:numPr>
          <w:ilvl w:val="0"/>
          <w:numId w:val="4"/>
        </w:numPr>
        <w:spacing w:after="0" w:line="360" w:lineRule="exact"/>
        <w:jc w:val="both"/>
        <w:rPr>
          <w:rFonts w:eastAsia="Times New Roman" w:cs="Times New Roman"/>
          <w:color w:val="000000"/>
          <w:lang w:eastAsia="it-IT"/>
        </w:rPr>
      </w:pPr>
      <w:proofErr w:type="gramStart"/>
      <w:r>
        <w:rPr>
          <w:rFonts w:eastAsia="Times New Roman" w:cs="Times New Roman"/>
          <w:color w:val="000000"/>
          <w:lang w:eastAsia="it-IT"/>
        </w:rPr>
        <w:t>controlli</w:t>
      </w:r>
      <w:proofErr w:type="gramEnd"/>
      <w:r>
        <w:rPr>
          <w:rFonts w:eastAsia="Times New Roman" w:cs="Times New Roman"/>
          <w:color w:val="000000"/>
          <w:lang w:eastAsia="it-IT"/>
        </w:rPr>
        <w:t xml:space="preserve"> dinamici sul territorio </w:t>
      </w:r>
      <w:r w:rsidR="0068718E">
        <w:rPr>
          <w:rFonts w:eastAsia="Times New Roman" w:cs="Times New Roman"/>
          <w:color w:val="000000"/>
          <w:lang w:eastAsia="it-IT"/>
        </w:rPr>
        <w:t xml:space="preserve">di Borgo Nuovo </w:t>
      </w:r>
      <w:r>
        <w:rPr>
          <w:rFonts w:eastAsia="Times New Roman" w:cs="Times New Roman"/>
          <w:color w:val="000000"/>
          <w:lang w:eastAsia="it-IT"/>
        </w:rPr>
        <w:t>con particolare attenzione all</w:t>
      </w:r>
      <w:r w:rsidR="0068718E">
        <w:rPr>
          <w:rFonts w:eastAsia="Times New Roman" w:cs="Times New Roman"/>
          <w:color w:val="000000"/>
          <w:lang w:eastAsia="it-IT"/>
        </w:rPr>
        <w:t>’</w:t>
      </w:r>
      <w:r>
        <w:rPr>
          <w:rFonts w:eastAsia="Times New Roman" w:cs="Times New Roman"/>
          <w:color w:val="000000"/>
          <w:lang w:eastAsia="it-IT"/>
        </w:rPr>
        <w:t>a</w:t>
      </w:r>
      <w:r w:rsidR="0068718E">
        <w:rPr>
          <w:rFonts w:eastAsia="Times New Roman" w:cs="Times New Roman"/>
          <w:color w:val="000000"/>
          <w:lang w:eastAsia="it-IT"/>
        </w:rPr>
        <w:t>sse</w:t>
      </w:r>
      <w:r>
        <w:rPr>
          <w:rFonts w:eastAsia="Times New Roman" w:cs="Times New Roman"/>
          <w:color w:val="000000"/>
          <w:lang w:eastAsia="it-IT"/>
        </w:rPr>
        <w:t xml:space="preserve"> Piazza S. Paolo – Viale Piazza Armerina e piazza S. Cristina;</w:t>
      </w:r>
    </w:p>
    <w:p w:rsidR="00051043" w:rsidRDefault="0068718E" w:rsidP="00F2185C">
      <w:pPr>
        <w:pStyle w:val="Paragrafoelenco"/>
        <w:numPr>
          <w:ilvl w:val="0"/>
          <w:numId w:val="4"/>
        </w:numPr>
        <w:spacing w:after="0" w:line="360" w:lineRule="exact"/>
        <w:jc w:val="both"/>
        <w:rPr>
          <w:rFonts w:eastAsia="Times New Roman" w:cs="Times New Roman"/>
          <w:color w:val="000000"/>
          <w:lang w:eastAsia="it-IT"/>
        </w:rPr>
      </w:pPr>
      <w:proofErr w:type="gramStart"/>
      <w:r w:rsidRPr="0068718E">
        <w:rPr>
          <w:rFonts w:eastAsia="Times New Roman" w:cs="Times New Roman"/>
          <w:color w:val="000000"/>
          <w:lang w:eastAsia="it-IT"/>
        </w:rPr>
        <w:t>controlli</w:t>
      </w:r>
      <w:proofErr w:type="gramEnd"/>
      <w:r w:rsidRPr="0068718E">
        <w:rPr>
          <w:rFonts w:eastAsia="Times New Roman" w:cs="Times New Roman"/>
          <w:color w:val="000000"/>
          <w:lang w:eastAsia="it-IT"/>
        </w:rPr>
        <w:t xml:space="preserve"> dinamici sul territorio sull’asse passo di Rigano-Uditore</w:t>
      </w:r>
    </w:p>
    <w:p w:rsidR="00E978EE" w:rsidRPr="00627740" w:rsidRDefault="00E978EE" w:rsidP="00E978EE">
      <w:pPr>
        <w:pStyle w:val="Paragrafoelenco"/>
        <w:numPr>
          <w:ilvl w:val="0"/>
          <w:numId w:val="4"/>
        </w:numPr>
        <w:spacing w:after="0" w:line="360" w:lineRule="exact"/>
        <w:jc w:val="both"/>
        <w:rPr>
          <w:rFonts w:eastAsia="Times New Roman" w:cs="Times New Roman"/>
          <w:lang w:eastAsia="it-IT"/>
        </w:rPr>
      </w:pPr>
      <w:proofErr w:type="gramStart"/>
      <w:r w:rsidRPr="00627740">
        <w:t>verifiche</w:t>
      </w:r>
      <w:proofErr w:type="gramEnd"/>
      <w:r w:rsidRPr="00627740">
        <w:t xml:space="preserve"> delle concessioni edilizie rilasciate in </w:t>
      </w:r>
      <w:r w:rsidRPr="00561F59">
        <w:rPr>
          <w:rFonts w:eastAsia="Times New Roman" w:cs="Times New Roman"/>
          <w:lang w:eastAsia="it-IT"/>
        </w:rPr>
        <w:t>sanatoria</w:t>
      </w:r>
    </w:p>
    <w:p w:rsidR="009E0F8C" w:rsidRPr="009E0F8C" w:rsidRDefault="009E0F8C" w:rsidP="00E978EE">
      <w:pPr>
        <w:pStyle w:val="Paragrafoelenco"/>
        <w:autoSpaceDE w:val="0"/>
        <w:autoSpaceDN w:val="0"/>
        <w:adjustRightInd w:val="0"/>
        <w:spacing w:after="0" w:line="240" w:lineRule="auto"/>
        <w:jc w:val="both"/>
        <w:textAlignment w:val="center"/>
        <w:rPr>
          <w:rFonts w:eastAsia="Times New Roman" w:cs="Times New Roman"/>
          <w:lang w:eastAsia="it-IT"/>
        </w:rPr>
      </w:pPr>
    </w:p>
    <w:p w:rsidR="00051043" w:rsidRDefault="00051043" w:rsidP="00184C79">
      <w:pPr>
        <w:spacing w:after="0" w:line="300" w:lineRule="atLeast"/>
        <w:jc w:val="both"/>
        <w:rPr>
          <w:rFonts w:eastAsia="Times New Roman" w:cs="Times New Roman"/>
          <w:color w:val="000000"/>
          <w:lang w:eastAsia="it-IT"/>
        </w:rPr>
      </w:pPr>
    </w:p>
    <w:p w:rsidR="00F2185C" w:rsidRDefault="00F2185C">
      <w:pPr>
        <w:rPr>
          <w:rFonts w:eastAsia="Times New Roman" w:cs="Times New Roman"/>
          <w:color w:val="000000"/>
          <w:lang w:eastAsia="it-IT"/>
        </w:rPr>
      </w:pPr>
      <w:r>
        <w:rPr>
          <w:rFonts w:eastAsia="Times New Roman" w:cs="Times New Roman"/>
          <w:color w:val="000000"/>
          <w:lang w:eastAsia="it-IT"/>
        </w:rPr>
        <w:br w:type="page"/>
      </w:r>
    </w:p>
    <w:p w:rsidR="00051043" w:rsidRPr="00184C79" w:rsidRDefault="00051043" w:rsidP="00184C79">
      <w:pPr>
        <w:spacing w:after="0" w:line="300" w:lineRule="atLeast"/>
        <w:jc w:val="both"/>
        <w:rPr>
          <w:rFonts w:eastAsia="Times New Roman" w:cs="Times New Roman"/>
          <w:color w:val="000000"/>
          <w:lang w:eastAsia="it-IT"/>
        </w:rPr>
      </w:pPr>
    </w:p>
    <w:p w:rsidR="0071050D" w:rsidRPr="005443AF" w:rsidRDefault="006541ED" w:rsidP="00184C79">
      <w:pPr>
        <w:spacing w:before="100" w:beforeAutospacing="1" w:after="100" w:afterAutospacing="1" w:line="300" w:lineRule="atLeast"/>
        <w:jc w:val="both"/>
        <w:rPr>
          <w:b/>
          <w:sz w:val="26"/>
          <w:szCs w:val="26"/>
        </w:rPr>
      </w:pPr>
      <w:r>
        <w:rPr>
          <w:b/>
          <w:sz w:val="26"/>
          <w:szCs w:val="26"/>
        </w:rPr>
        <w:t xml:space="preserve">3.6 - </w:t>
      </w:r>
      <w:r w:rsidR="00051043" w:rsidRPr="005443AF">
        <w:rPr>
          <w:b/>
          <w:sz w:val="26"/>
          <w:szCs w:val="26"/>
        </w:rPr>
        <w:t>VI</w:t>
      </w:r>
      <w:r w:rsidR="0071050D" w:rsidRPr="005443AF">
        <w:rPr>
          <w:b/>
          <w:sz w:val="26"/>
          <w:szCs w:val="26"/>
        </w:rPr>
        <w:t xml:space="preserve"> Circoscrizione</w:t>
      </w:r>
    </w:p>
    <w:p w:rsidR="00F3349E" w:rsidRPr="00184C79" w:rsidRDefault="00F2185C" w:rsidP="00184C79">
      <w:pPr>
        <w:spacing w:after="0" w:line="300" w:lineRule="atLeast"/>
        <w:jc w:val="both"/>
        <w:rPr>
          <w:rFonts w:eastAsia="Times New Roman" w:cs="Times New Roman"/>
          <w:color w:val="000000"/>
          <w:lang w:eastAsia="it-IT"/>
        </w:rPr>
      </w:pPr>
      <w:r w:rsidRPr="00F2185C">
        <w:rPr>
          <w:rFonts w:eastAsia="Times New Roman" w:cs="Times New Roman"/>
          <w:b/>
          <w:noProof/>
          <w:color w:val="000000"/>
          <w:lang w:eastAsia="it-IT"/>
        </w:rPr>
        <w:drawing>
          <wp:anchor distT="0" distB="0" distL="114300" distR="114300" simplePos="0" relativeHeight="251663360" behindDoc="1" locked="0" layoutInCell="1" allowOverlap="1">
            <wp:simplePos x="0" y="0"/>
            <wp:positionH relativeFrom="column">
              <wp:posOffset>-2540</wp:posOffset>
            </wp:positionH>
            <wp:positionV relativeFrom="paragraph">
              <wp:posOffset>1905</wp:posOffset>
            </wp:positionV>
            <wp:extent cx="1947545" cy="1911350"/>
            <wp:effectExtent l="0" t="0" r="0" b="0"/>
            <wp:wrapTight wrapText="bothSides">
              <wp:wrapPolygon edited="0">
                <wp:start x="0" y="0"/>
                <wp:lineTo x="0" y="21313"/>
                <wp:lineTo x="21339" y="21313"/>
                <wp:lineTo x="21339" y="0"/>
                <wp:lineTo x="0" y="0"/>
              </wp:wrapPolygon>
            </wp:wrapTight>
            <wp:docPr id="8"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VI circ.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947545" cy="1911350"/>
                    </a:xfrm>
                    <a:prstGeom prst="rect">
                      <a:avLst/>
                    </a:prstGeom>
                  </pic:spPr>
                </pic:pic>
              </a:graphicData>
            </a:graphic>
          </wp:anchor>
        </w:drawing>
      </w:r>
      <w:r w:rsidR="0071050D" w:rsidRPr="00F2185C">
        <w:rPr>
          <w:rFonts w:eastAsia="Times New Roman" w:cs="Times New Roman"/>
          <w:b/>
          <w:color w:val="000000"/>
          <w:lang w:eastAsia="it-IT"/>
        </w:rPr>
        <w:t>Limiti:</w:t>
      </w:r>
      <w:r w:rsidR="00051043">
        <w:rPr>
          <w:rFonts w:eastAsia="Times New Roman" w:cs="Times New Roman"/>
          <w:color w:val="000000"/>
          <w:lang w:eastAsia="it-IT"/>
        </w:rPr>
        <w:t xml:space="preserve"> </w:t>
      </w:r>
      <w:r w:rsidR="0071050D" w:rsidRPr="0071050D">
        <w:rPr>
          <w:rFonts w:eastAsia="Times New Roman" w:cs="Times New Roman"/>
          <w:color w:val="000000"/>
          <w:lang w:eastAsia="it-IT"/>
        </w:rPr>
        <w:t xml:space="preserve">prolungamento ideale del viale Diana, muro di cinta lungo il viale Diana, piazza Leoni, via dei Leoni, viale Emilia, via Empedocle </w:t>
      </w:r>
      <w:proofErr w:type="spellStart"/>
      <w:r w:rsidR="0071050D" w:rsidRPr="0071050D">
        <w:rPr>
          <w:rFonts w:eastAsia="Times New Roman" w:cs="Times New Roman"/>
          <w:color w:val="000000"/>
          <w:lang w:eastAsia="it-IT"/>
        </w:rPr>
        <w:t>Restivo</w:t>
      </w:r>
      <w:proofErr w:type="spellEnd"/>
      <w:r w:rsidR="0071050D" w:rsidRPr="0071050D">
        <w:rPr>
          <w:rFonts w:eastAsia="Times New Roman" w:cs="Times New Roman"/>
          <w:color w:val="000000"/>
          <w:lang w:eastAsia="it-IT"/>
        </w:rPr>
        <w:t xml:space="preserve">, via Marche, viale delle Alpi, via Aquileia, via del </w:t>
      </w:r>
      <w:proofErr w:type="spellStart"/>
      <w:r w:rsidR="0071050D" w:rsidRPr="0071050D">
        <w:rPr>
          <w:rFonts w:eastAsia="Times New Roman" w:cs="Times New Roman"/>
          <w:color w:val="000000"/>
          <w:lang w:eastAsia="it-IT"/>
        </w:rPr>
        <w:t>Quarnaro</w:t>
      </w:r>
      <w:proofErr w:type="spellEnd"/>
      <w:r w:rsidR="0071050D" w:rsidRPr="0071050D">
        <w:rPr>
          <w:rFonts w:eastAsia="Times New Roman" w:cs="Times New Roman"/>
          <w:color w:val="000000"/>
          <w:lang w:eastAsia="it-IT"/>
        </w:rPr>
        <w:t xml:space="preserve">, viale Regione Siciliana nord-ovest, viale Michelangelo, Canale della Celona, discesa della Castellana, linea di confine con il Comune di Torretta, linea di displuvio passante per i punti a q. m 515 - q. m 435 - q. m  fino al Vallone </w:t>
      </w:r>
      <w:proofErr w:type="spellStart"/>
      <w:r w:rsidR="0071050D" w:rsidRPr="0071050D">
        <w:rPr>
          <w:rFonts w:eastAsia="Times New Roman" w:cs="Times New Roman"/>
          <w:color w:val="000000"/>
          <w:lang w:eastAsia="it-IT"/>
        </w:rPr>
        <w:t>Guggino</w:t>
      </w:r>
      <w:proofErr w:type="spellEnd"/>
      <w:r w:rsidR="0071050D" w:rsidRPr="0071050D">
        <w:rPr>
          <w:rFonts w:eastAsia="Times New Roman" w:cs="Times New Roman"/>
          <w:color w:val="000000"/>
          <w:lang w:eastAsia="it-IT"/>
        </w:rPr>
        <w:t xml:space="preserve">, Vallone </w:t>
      </w:r>
      <w:proofErr w:type="spellStart"/>
      <w:r w:rsidR="0071050D" w:rsidRPr="0071050D">
        <w:rPr>
          <w:rFonts w:eastAsia="Times New Roman" w:cs="Times New Roman"/>
          <w:color w:val="000000"/>
          <w:lang w:eastAsia="it-IT"/>
        </w:rPr>
        <w:t>Guggino</w:t>
      </w:r>
      <w:proofErr w:type="spellEnd"/>
      <w:r w:rsidR="0071050D" w:rsidRPr="0071050D">
        <w:rPr>
          <w:rFonts w:eastAsia="Times New Roman" w:cs="Times New Roman"/>
          <w:color w:val="000000"/>
          <w:lang w:eastAsia="it-IT"/>
        </w:rPr>
        <w:t xml:space="preserve">, linea ideale fino a via Monte Rosa, via Monte Rosa, linea ideale congiungente via Monte Rosa con via Salvatore </w:t>
      </w:r>
      <w:proofErr w:type="spellStart"/>
      <w:r w:rsidR="0071050D" w:rsidRPr="0071050D">
        <w:rPr>
          <w:rFonts w:eastAsia="Times New Roman" w:cs="Times New Roman"/>
          <w:color w:val="000000"/>
          <w:lang w:eastAsia="it-IT"/>
        </w:rPr>
        <w:t>Giarrizzo</w:t>
      </w:r>
      <w:proofErr w:type="spellEnd"/>
      <w:r w:rsidR="0071050D" w:rsidRPr="0071050D">
        <w:rPr>
          <w:rFonts w:eastAsia="Times New Roman" w:cs="Times New Roman"/>
          <w:color w:val="000000"/>
          <w:lang w:eastAsia="it-IT"/>
        </w:rPr>
        <w:t xml:space="preserve">, via Cesare Beccaria, via Giuseppe Lanza di Scalea, via San Lorenzo, via S. Eugenio de </w:t>
      </w:r>
      <w:proofErr w:type="spellStart"/>
      <w:r w:rsidR="0071050D" w:rsidRPr="0071050D">
        <w:rPr>
          <w:rFonts w:eastAsia="Times New Roman" w:cs="Times New Roman"/>
          <w:color w:val="000000"/>
          <w:lang w:eastAsia="it-IT"/>
        </w:rPr>
        <w:t>Mazenod</w:t>
      </w:r>
      <w:proofErr w:type="spellEnd"/>
      <w:r w:rsidR="0071050D" w:rsidRPr="0071050D">
        <w:rPr>
          <w:rFonts w:eastAsia="Times New Roman" w:cs="Times New Roman"/>
          <w:color w:val="000000"/>
          <w:lang w:eastAsia="it-IT"/>
        </w:rPr>
        <w:t>, prolungamento ideale di via Giovanni Fattori, via Giovanni Fattori, via Claudio Domino, via Florio, via dei Quartieri, piazza dei Quartieri, viale Niscemi e prolungamento ideale del suo asse fino al costone di Monte Pellegrino (dalla Valle del Porco) al costone ovest di Monte Pellegrino (dalla Valle del Porco al prolungamento ideale del viale Diana)</w:t>
      </w:r>
    </w:p>
    <w:p w:rsidR="0071050D" w:rsidRDefault="00051043" w:rsidP="00F2185C">
      <w:pPr>
        <w:spacing w:after="120" w:line="300" w:lineRule="atLeast"/>
        <w:jc w:val="both"/>
        <w:rPr>
          <w:rFonts w:eastAsia="Times New Roman" w:cs="Times New Roman"/>
          <w:color w:val="000000"/>
          <w:lang w:eastAsia="it-IT"/>
        </w:rPr>
      </w:pPr>
      <w:proofErr w:type="spellStart"/>
      <w:r w:rsidRPr="00F2185C">
        <w:rPr>
          <w:rFonts w:eastAsia="Times New Roman" w:cs="Times New Roman"/>
          <w:b/>
          <w:color w:val="000000"/>
          <w:lang w:eastAsia="it-IT"/>
        </w:rPr>
        <w:t>Superificie</w:t>
      </w:r>
      <w:proofErr w:type="spellEnd"/>
      <w:r w:rsidRPr="00F2185C">
        <w:rPr>
          <w:rFonts w:eastAsia="Times New Roman" w:cs="Times New Roman"/>
          <w:b/>
          <w:color w:val="000000"/>
          <w:lang w:eastAsia="it-IT"/>
        </w:rPr>
        <w:t xml:space="preserve"> territoriale</w:t>
      </w:r>
      <w:r w:rsidR="0071050D" w:rsidRPr="00F2185C">
        <w:rPr>
          <w:rFonts w:eastAsia="Times New Roman" w:cs="Times New Roman"/>
          <w:b/>
          <w:color w:val="000000"/>
          <w:lang w:eastAsia="it-IT"/>
        </w:rPr>
        <w:t xml:space="preserve"> (in ettari):</w:t>
      </w:r>
      <w:r w:rsidR="0071050D" w:rsidRPr="00184C79">
        <w:rPr>
          <w:rFonts w:eastAsia="Times New Roman" w:cs="Times New Roman"/>
          <w:color w:val="000000"/>
          <w:lang w:eastAsia="it-IT"/>
        </w:rPr>
        <w:t xml:space="preserve"> 2.390,00</w:t>
      </w:r>
    </w:p>
    <w:p w:rsidR="00051043" w:rsidRDefault="00AE0A85" w:rsidP="00184C79">
      <w:pPr>
        <w:spacing w:after="0" w:line="300" w:lineRule="atLeast"/>
        <w:jc w:val="both"/>
        <w:rPr>
          <w:rFonts w:eastAsia="Times New Roman" w:cs="Times New Roman"/>
          <w:color w:val="000000"/>
          <w:lang w:eastAsia="it-IT"/>
        </w:rPr>
      </w:pPr>
      <w:r w:rsidRPr="00F2185C">
        <w:rPr>
          <w:rFonts w:eastAsia="Times New Roman" w:cs="Times New Roman"/>
          <w:b/>
          <w:color w:val="000000"/>
          <w:lang w:eastAsia="it-IT"/>
        </w:rPr>
        <w:t>Piano di miglioramento dell’efficienza dei servizi:</w:t>
      </w:r>
      <w:r w:rsidRPr="00AE0A85">
        <w:rPr>
          <w:rFonts w:eastAsia="Times New Roman" w:cs="Times New Roman"/>
          <w:color w:val="000000"/>
          <w:lang w:eastAsia="it-IT"/>
        </w:rPr>
        <w:t xml:space="preserve"> Nella </w:t>
      </w:r>
      <w:r>
        <w:rPr>
          <w:rFonts w:eastAsia="Times New Roman" w:cs="Times New Roman"/>
          <w:color w:val="000000"/>
          <w:lang w:eastAsia="it-IT"/>
        </w:rPr>
        <w:t>sesta</w:t>
      </w:r>
      <w:r w:rsidRPr="00AE0A85">
        <w:rPr>
          <w:rFonts w:eastAsia="Times New Roman" w:cs="Times New Roman"/>
          <w:color w:val="000000"/>
          <w:lang w:eastAsia="it-IT"/>
        </w:rPr>
        <w:t xml:space="preserve"> circoscrizione il piano per l’anno 2018 si realizzerà con </w:t>
      </w:r>
      <w:r w:rsidR="00895BEE" w:rsidRPr="00AE0A85">
        <w:rPr>
          <w:rFonts w:eastAsia="Times New Roman" w:cs="Times New Roman"/>
          <w:color w:val="000000"/>
          <w:lang w:eastAsia="it-IT"/>
        </w:rPr>
        <w:t>un’</w:t>
      </w:r>
      <w:r w:rsidR="00895BEE">
        <w:rPr>
          <w:rFonts w:eastAsia="Times New Roman" w:cs="Times New Roman"/>
          <w:color w:val="000000"/>
          <w:lang w:eastAsia="it-IT"/>
        </w:rPr>
        <w:t>azione</w:t>
      </w:r>
      <w:r w:rsidR="00895BEE" w:rsidRPr="00AE0A85">
        <w:rPr>
          <w:rFonts w:eastAsia="Times New Roman" w:cs="Times New Roman"/>
          <w:color w:val="000000"/>
          <w:lang w:eastAsia="it-IT"/>
        </w:rPr>
        <w:t xml:space="preserve"> </w:t>
      </w:r>
      <w:r w:rsidRPr="00AE0A85">
        <w:rPr>
          <w:rFonts w:eastAsia="Times New Roman" w:cs="Times New Roman"/>
          <w:color w:val="000000"/>
          <w:lang w:eastAsia="it-IT"/>
        </w:rPr>
        <w:t>più incisiva degli agenti di p.m. che svolgeranno la propria attività lavorativa automontato e appiedato. Le attività che saranno intensificate all’interno del</w:t>
      </w:r>
      <w:r>
        <w:rPr>
          <w:rFonts w:eastAsia="Times New Roman" w:cs="Times New Roman"/>
          <w:color w:val="000000"/>
          <w:lang w:eastAsia="it-IT"/>
        </w:rPr>
        <w:t xml:space="preserve"> vasto</w:t>
      </w:r>
      <w:r w:rsidRPr="00AE0A85">
        <w:rPr>
          <w:rFonts w:eastAsia="Times New Roman" w:cs="Times New Roman"/>
          <w:color w:val="000000"/>
          <w:lang w:eastAsia="it-IT"/>
        </w:rPr>
        <w:t xml:space="preserve"> perimetro della V</w:t>
      </w:r>
      <w:r>
        <w:rPr>
          <w:rFonts w:eastAsia="Times New Roman" w:cs="Times New Roman"/>
          <w:color w:val="000000"/>
          <w:lang w:eastAsia="it-IT"/>
        </w:rPr>
        <w:t>I</w:t>
      </w:r>
      <w:r w:rsidRPr="00AE0A85">
        <w:rPr>
          <w:rFonts w:eastAsia="Times New Roman" w:cs="Times New Roman"/>
          <w:color w:val="000000"/>
          <w:lang w:eastAsia="it-IT"/>
        </w:rPr>
        <w:t xml:space="preserve"> circoscrizione sono le seguenti:</w:t>
      </w:r>
    </w:p>
    <w:p w:rsidR="00F2185C" w:rsidRPr="00F2185C" w:rsidRDefault="00F2185C" w:rsidP="00F2185C">
      <w:pPr>
        <w:pStyle w:val="Paragrafoelenco"/>
        <w:numPr>
          <w:ilvl w:val="0"/>
          <w:numId w:val="5"/>
        </w:numPr>
        <w:rPr>
          <w:rFonts w:eastAsia="Times New Roman" w:cs="Times New Roman"/>
          <w:color w:val="000000"/>
          <w:lang w:eastAsia="it-IT"/>
        </w:rPr>
      </w:pPr>
      <w:proofErr w:type="gramStart"/>
      <w:r w:rsidRPr="00F2185C">
        <w:rPr>
          <w:rFonts w:eastAsia="Times New Roman" w:cs="Times New Roman"/>
          <w:color w:val="000000"/>
          <w:lang w:eastAsia="it-IT"/>
        </w:rPr>
        <w:t>controlli</w:t>
      </w:r>
      <w:proofErr w:type="gramEnd"/>
      <w:r w:rsidRPr="00F2185C">
        <w:rPr>
          <w:rFonts w:eastAsia="Times New Roman" w:cs="Times New Roman"/>
          <w:color w:val="000000"/>
          <w:lang w:eastAsia="it-IT"/>
        </w:rPr>
        <w:t xml:space="preserve"> al mercatino rionale finalizzati alla prevenzione e controllo delle attività commerciali e alla viabilità nella zona interessata</w:t>
      </w:r>
    </w:p>
    <w:p w:rsidR="00AE0A85" w:rsidRDefault="00AE0A85" w:rsidP="00AE0A85">
      <w:pPr>
        <w:pStyle w:val="Paragrafoelenco"/>
        <w:numPr>
          <w:ilvl w:val="0"/>
          <w:numId w:val="5"/>
        </w:numPr>
        <w:spacing w:after="0" w:line="300" w:lineRule="atLeast"/>
        <w:jc w:val="both"/>
        <w:rPr>
          <w:rFonts w:eastAsia="Times New Roman" w:cs="Times New Roman"/>
          <w:color w:val="000000"/>
          <w:lang w:eastAsia="it-IT"/>
        </w:rPr>
      </w:pPr>
      <w:proofErr w:type="gramStart"/>
      <w:r>
        <w:rPr>
          <w:rFonts w:eastAsia="Times New Roman" w:cs="Times New Roman"/>
          <w:color w:val="000000"/>
          <w:lang w:eastAsia="it-IT"/>
        </w:rPr>
        <w:t>controlli</w:t>
      </w:r>
      <w:proofErr w:type="gramEnd"/>
      <w:r>
        <w:rPr>
          <w:rFonts w:eastAsia="Times New Roman" w:cs="Times New Roman"/>
          <w:color w:val="000000"/>
          <w:lang w:eastAsia="it-IT"/>
        </w:rPr>
        <w:t xml:space="preserve"> sui principali assi viari </w:t>
      </w:r>
      <w:r w:rsidRPr="00B047A2">
        <w:rPr>
          <w:rFonts w:eastAsia="Times New Roman" w:cs="Times New Roman"/>
          <w:color w:val="000000"/>
          <w:lang w:eastAsia="it-IT"/>
        </w:rPr>
        <w:t>con particolare riferimento ai limiti di velocità (autovelox)</w:t>
      </w:r>
      <w:r w:rsidR="009311CF">
        <w:rPr>
          <w:rFonts w:eastAsia="Times New Roman" w:cs="Times New Roman"/>
          <w:color w:val="000000"/>
          <w:lang w:eastAsia="it-IT"/>
        </w:rPr>
        <w:t xml:space="preserve"> – Viale Michelangelo – viale Regione siciliana Nord Ovest – via Ugo La Malfa (laterale reg. sic.)</w:t>
      </w:r>
    </w:p>
    <w:p w:rsidR="009311CF" w:rsidRDefault="00241ED5" w:rsidP="00AE0A85">
      <w:pPr>
        <w:pStyle w:val="Paragrafoelenco"/>
        <w:numPr>
          <w:ilvl w:val="0"/>
          <w:numId w:val="5"/>
        </w:numPr>
        <w:spacing w:after="0" w:line="300" w:lineRule="atLeast"/>
        <w:jc w:val="both"/>
        <w:rPr>
          <w:rFonts w:eastAsia="Times New Roman" w:cs="Times New Roman"/>
          <w:color w:val="000000"/>
          <w:lang w:eastAsia="it-IT"/>
        </w:rPr>
      </w:pPr>
      <w:proofErr w:type="gramStart"/>
      <w:r>
        <w:rPr>
          <w:rFonts w:eastAsia="Times New Roman" w:cs="Times New Roman"/>
          <w:color w:val="000000"/>
          <w:lang w:eastAsia="it-IT"/>
        </w:rPr>
        <w:t>controlli</w:t>
      </w:r>
      <w:proofErr w:type="gramEnd"/>
      <w:r>
        <w:rPr>
          <w:rFonts w:eastAsia="Times New Roman" w:cs="Times New Roman"/>
          <w:color w:val="000000"/>
          <w:lang w:eastAsia="it-IT"/>
        </w:rPr>
        <w:t xml:space="preserve"> zona </w:t>
      </w:r>
      <w:r w:rsidR="009311CF">
        <w:rPr>
          <w:rFonts w:eastAsia="Times New Roman" w:cs="Times New Roman"/>
          <w:color w:val="000000"/>
          <w:lang w:eastAsia="it-IT"/>
        </w:rPr>
        <w:t>mercato S. Lorenzo</w:t>
      </w:r>
    </w:p>
    <w:p w:rsidR="009311CF" w:rsidRDefault="009311CF" w:rsidP="00AE0A85">
      <w:pPr>
        <w:pStyle w:val="Paragrafoelenco"/>
        <w:numPr>
          <w:ilvl w:val="0"/>
          <w:numId w:val="5"/>
        </w:numPr>
        <w:spacing w:after="0" w:line="300" w:lineRule="atLeast"/>
        <w:jc w:val="both"/>
        <w:rPr>
          <w:rFonts w:eastAsia="Times New Roman" w:cs="Times New Roman"/>
          <w:color w:val="000000"/>
          <w:lang w:eastAsia="it-IT"/>
        </w:rPr>
      </w:pPr>
      <w:proofErr w:type="gramStart"/>
      <w:r>
        <w:rPr>
          <w:rFonts w:eastAsia="Times New Roman" w:cs="Times New Roman"/>
          <w:color w:val="000000"/>
          <w:lang w:eastAsia="it-IT"/>
        </w:rPr>
        <w:t>viabilità</w:t>
      </w:r>
      <w:proofErr w:type="gramEnd"/>
      <w:r>
        <w:rPr>
          <w:rFonts w:eastAsia="Times New Roman" w:cs="Times New Roman"/>
          <w:color w:val="000000"/>
          <w:lang w:eastAsia="it-IT"/>
        </w:rPr>
        <w:t xml:space="preserve"> ponte via Lazio</w:t>
      </w:r>
    </w:p>
    <w:p w:rsidR="00BD39BF" w:rsidRPr="00627740" w:rsidRDefault="00BD39BF" w:rsidP="00BD39BF">
      <w:pPr>
        <w:pStyle w:val="Paragrafoelenco"/>
        <w:numPr>
          <w:ilvl w:val="0"/>
          <w:numId w:val="5"/>
        </w:numPr>
        <w:spacing w:after="0" w:line="360" w:lineRule="exact"/>
        <w:jc w:val="both"/>
        <w:rPr>
          <w:rFonts w:eastAsia="Times New Roman" w:cs="Times New Roman"/>
          <w:lang w:eastAsia="it-IT"/>
        </w:rPr>
      </w:pPr>
      <w:proofErr w:type="gramStart"/>
      <w:r w:rsidRPr="00627740">
        <w:t>verifiche</w:t>
      </w:r>
      <w:proofErr w:type="gramEnd"/>
      <w:r w:rsidRPr="00627740">
        <w:t xml:space="preserve"> delle concessioni edilizie rilasciate in </w:t>
      </w:r>
      <w:r w:rsidRPr="00561F59">
        <w:rPr>
          <w:rFonts w:eastAsia="Times New Roman" w:cs="Times New Roman"/>
          <w:lang w:eastAsia="it-IT"/>
        </w:rPr>
        <w:t>sanatoria</w:t>
      </w:r>
    </w:p>
    <w:p w:rsidR="00241ED5" w:rsidRDefault="00241ED5">
      <w:r>
        <w:br w:type="page"/>
      </w:r>
    </w:p>
    <w:p w:rsidR="00F3349E" w:rsidRPr="00184C79" w:rsidRDefault="00F3349E" w:rsidP="00184C79">
      <w:pPr>
        <w:spacing w:before="100" w:beforeAutospacing="1" w:after="100" w:afterAutospacing="1" w:line="300" w:lineRule="atLeast"/>
        <w:jc w:val="both"/>
      </w:pPr>
    </w:p>
    <w:p w:rsidR="0071050D" w:rsidRPr="005443AF" w:rsidRDefault="006541ED" w:rsidP="00184C79">
      <w:pPr>
        <w:spacing w:before="100" w:beforeAutospacing="1" w:after="100" w:afterAutospacing="1" w:line="300" w:lineRule="atLeast"/>
        <w:jc w:val="both"/>
        <w:rPr>
          <w:b/>
          <w:sz w:val="26"/>
          <w:szCs w:val="26"/>
        </w:rPr>
      </w:pPr>
      <w:r>
        <w:rPr>
          <w:b/>
          <w:sz w:val="26"/>
          <w:szCs w:val="26"/>
        </w:rPr>
        <w:t xml:space="preserve">3.7 - </w:t>
      </w:r>
      <w:r w:rsidR="00B37FC6" w:rsidRPr="005443AF">
        <w:rPr>
          <w:b/>
          <w:sz w:val="26"/>
          <w:szCs w:val="26"/>
        </w:rPr>
        <w:t>VII</w:t>
      </w:r>
      <w:r w:rsidR="0071050D" w:rsidRPr="005443AF">
        <w:rPr>
          <w:b/>
          <w:sz w:val="26"/>
          <w:szCs w:val="26"/>
        </w:rPr>
        <w:t xml:space="preserve"> Circoscrizione</w:t>
      </w:r>
    </w:p>
    <w:p w:rsidR="00B37FC6" w:rsidRDefault="00B37FC6" w:rsidP="00184C79">
      <w:pPr>
        <w:spacing w:after="0" w:line="300" w:lineRule="atLeast"/>
        <w:jc w:val="both"/>
        <w:rPr>
          <w:rFonts w:eastAsia="Times New Roman" w:cs="Times New Roman"/>
          <w:color w:val="000000"/>
          <w:lang w:eastAsia="it-IT"/>
        </w:rPr>
      </w:pPr>
      <w:r w:rsidRPr="00B37FC6">
        <w:rPr>
          <w:rFonts w:eastAsia="Times New Roman" w:cs="Times New Roman"/>
          <w:b/>
          <w:noProof/>
          <w:color w:val="000000"/>
          <w:lang w:eastAsia="it-IT"/>
        </w:rPr>
        <w:drawing>
          <wp:anchor distT="0" distB="36195" distL="114300" distR="144145" simplePos="0" relativeHeight="251664384" behindDoc="1" locked="0" layoutInCell="1" allowOverlap="1" wp14:anchorId="38610F0C" wp14:editId="7E8B0138">
            <wp:simplePos x="0" y="0"/>
            <wp:positionH relativeFrom="page">
              <wp:posOffset>734060</wp:posOffset>
            </wp:positionH>
            <wp:positionV relativeFrom="paragraph">
              <wp:posOffset>92710</wp:posOffset>
            </wp:positionV>
            <wp:extent cx="1947600" cy="1911600"/>
            <wp:effectExtent l="0" t="0" r="0" b="0"/>
            <wp:wrapTight wrapText="bothSides">
              <wp:wrapPolygon edited="0">
                <wp:start x="0" y="0"/>
                <wp:lineTo x="0" y="21313"/>
                <wp:lineTo x="21339" y="21313"/>
                <wp:lineTo x="21339" y="0"/>
                <wp:lineTo x="0" y="0"/>
              </wp:wrapPolygon>
            </wp:wrapTight>
            <wp:docPr id="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VII circ.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947600" cy="1911600"/>
                    </a:xfrm>
                    <a:prstGeom prst="rect">
                      <a:avLst/>
                    </a:prstGeom>
                  </pic:spPr>
                </pic:pic>
              </a:graphicData>
            </a:graphic>
            <wp14:sizeRelH relativeFrom="margin">
              <wp14:pctWidth>0</wp14:pctWidth>
            </wp14:sizeRelH>
            <wp14:sizeRelV relativeFrom="margin">
              <wp14:pctHeight>0</wp14:pctHeight>
            </wp14:sizeRelV>
          </wp:anchor>
        </w:drawing>
      </w:r>
      <w:r w:rsidR="0071050D" w:rsidRPr="00B37FC6">
        <w:rPr>
          <w:rFonts w:eastAsia="Times New Roman" w:cs="Times New Roman"/>
          <w:b/>
          <w:color w:val="000000"/>
          <w:lang w:eastAsia="it-IT"/>
        </w:rPr>
        <w:t>Limiti</w:t>
      </w:r>
      <w:r w:rsidR="0071050D" w:rsidRPr="0071050D">
        <w:rPr>
          <w:rFonts w:eastAsia="Times New Roman" w:cs="Times New Roman"/>
          <w:color w:val="000000"/>
          <w:lang w:eastAsia="it-IT"/>
        </w:rPr>
        <w:t>:</w:t>
      </w:r>
      <w:r>
        <w:rPr>
          <w:rFonts w:eastAsia="Times New Roman" w:cs="Times New Roman"/>
          <w:color w:val="000000"/>
          <w:lang w:eastAsia="it-IT"/>
        </w:rPr>
        <w:t xml:space="preserve"> </w:t>
      </w:r>
      <w:r w:rsidR="0071050D" w:rsidRPr="0071050D">
        <w:rPr>
          <w:rFonts w:eastAsia="Times New Roman" w:cs="Times New Roman"/>
          <w:color w:val="000000"/>
          <w:lang w:eastAsia="it-IT"/>
        </w:rPr>
        <w:t xml:space="preserve">recinzione nord di Villa </w:t>
      </w:r>
      <w:proofErr w:type="spellStart"/>
      <w:r w:rsidR="0071050D" w:rsidRPr="0071050D">
        <w:rPr>
          <w:rFonts w:eastAsia="Times New Roman" w:cs="Times New Roman"/>
          <w:color w:val="000000"/>
          <w:lang w:eastAsia="it-IT"/>
        </w:rPr>
        <w:t>Igiea</w:t>
      </w:r>
      <w:proofErr w:type="spellEnd"/>
      <w:r w:rsidR="0071050D" w:rsidRPr="0071050D">
        <w:rPr>
          <w:rFonts w:eastAsia="Times New Roman" w:cs="Times New Roman"/>
          <w:color w:val="000000"/>
          <w:lang w:eastAsia="it-IT"/>
        </w:rPr>
        <w:t xml:space="preserve">, recinzione di Villa Belmonte, linea di displuvio fra le quote m 60 e m 160, costone di Monte pellegrino </w:t>
      </w:r>
      <w:r>
        <w:rPr>
          <w:rFonts w:eastAsia="Times New Roman" w:cs="Times New Roman"/>
          <w:color w:val="000000"/>
          <w:lang w:eastAsia="it-IT"/>
        </w:rPr>
        <w:t xml:space="preserve">- Pizzo </w:t>
      </w:r>
      <w:proofErr w:type="spellStart"/>
      <w:r>
        <w:rPr>
          <w:rFonts w:eastAsia="Times New Roman" w:cs="Times New Roman"/>
          <w:color w:val="000000"/>
          <w:lang w:eastAsia="it-IT"/>
        </w:rPr>
        <w:t>Grattarolo</w:t>
      </w:r>
      <w:proofErr w:type="spellEnd"/>
      <w:r>
        <w:rPr>
          <w:rFonts w:eastAsia="Times New Roman" w:cs="Times New Roman"/>
          <w:color w:val="000000"/>
          <w:lang w:eastAsia="it-IT"/>
        </w:rPr>
        <w:t>- Pizzo Volo d'Aquila</w:t>
      </w:r>
      <w:r w:rsidR="0071050D" w:rsidRPr="0071050D">
        <w:rPr>
          <w:rFonts w:eastAsia="Times New Roman" w:cs="Times New Roman"/>
          <w:color w:val="000000"/>
          <w:lang w:eastAsia="it-IT"/>
        </w:rPr>
        <w:t xml:space="preserve"> - </w:t>
      </w:r>
      <w:r>
        <w:rPr>
          <w:rFonts w:eastAsia="Times New Roman" w:cs="Times New Roman"/>
          <w:color w:val="000000"/>
          <w:lang w:eastAsia="it-IT"/>
        </w:rPr>
        <w:t>Pizzo di Gorgo Rosso</w:t>
      </w:r>
      <w:r w:rsidR="0071050D" w:rsidRPr="0071050D">
        <w:rPr>
          <w:rFonts w:eastAsia="Times New Roman" w:cs="Times New Roman"/>
          <w:color w:val="000000"/>
          <w:lang w:eastAsia="it-IT"/>
        </w:rPr>
        <w:t xml:space="preserve"> - </w:t>
      </w:r>
      <w:r>
        <w:rPr>
          <w:rFonts w:eastAsia="Times New Roman" w:cs="Times New Roman"/>
          <w:color w:val="000000"/>
          <w:lang w:eastAsia="it-IT"/>
        </w:rPr>
        <w:t>Colle d'</w:t>
      </w:r>
      <w:proofErr w:type="spellStart"/>
      <w:r>
        <w:rPr>
          <w:rFonts w:eastAsia="Times New Roman" w:cs="Times New Roman"/>
          <w:color w:val="000000"/>
          <w:lang w:eastAsia="it-IT"/>
        </w:rPr>
        <w:t>Allaura</w:t>
      </w:r>
      <w:proofErr w:type="spellEnd"/>
      <w:r w:rsidR="0071050D" w:rsidRPr="0071050D">
        <w:rPr>
          <w:rFonts w:eastAsia="Times New Roman" w:cs="Times New Roman"/>
          <w:color w:val="000000"/>
          <w:lang w:eastAsia="it-IT"/>
        </w:rPr>
        <w:t xml:space="preserve"> (imbocco nord della galleria stradale), dalla Valle del Porco prolungamento ideale dell'asse del Viale Niscemi, Viale, piazza dei Quartieri, via dei Quartieri, via Florio, via Claudio Domino, via Giovanni Fattori, prolungamento ideale di via Giovanni Fattori, via S. Eugenio de </w:t>
      </w:r>
      <w:proofErr w:type="spellStart"/>
      <w:r w:rsidR="0071050D" w:rsidRPr="0071050D">
        <w:rPr>
          <w:rFonts w:eastAsia="Times New Roman" w:cs="Times New Roman"/>
          <w:color w:val="000000"/>
          <w:lang w:eastAsia="it-IT"/>
        </w:rPr>
        <w:t>Mazenod</w:t>
      </w:r>
      <w:proofErr w:type="spellEnd"/>
      <w:r w:rsidR="0071050D" w:rsidRPr="0071050D">
        <w:rPr>
          <w:rFonts w:eastAsia="Times New Roman" w:cs="Times New Roman"/>
          <w:color w:val="000000"/>
          <w:lang w:eastAsia="it-IT"/>
        </w:rPr>
        <w:t xml:space="preserve">, via San Lorenzo, via Salvatore </w:t>
      </w:r>
      <w:proofErr w:type="spellStart"/>
      <w:r w:rsidR="0071050D" w:rsidRPr="0071050D">
        <w:rPr>
          <w:rFonts w:eastAsia="Times New Roman" w:cs="Times New Roman"/>
          <w:color w:val="000000"/>
          <w:lang w:eastAsia="it-IT"/>
        </w:rPr>
        <w:t>Minutilla</w:t>
      </w:r>
      <w:proofErr w:type="spellEnd"/>
      <w:r w:rsidR="0071050D" w:rsidRPr="0071050D">
        <w:rPr>
          <w:rFonts w:eastAsia="Times New Roman" w:cs="Times New Roman"/>
          <w:color w:val="000000"/>
          <w:lang w:eastAsia="it-IT"/>
        </w:rPr>
        <w:t xml:space="preserve">, Vallone </w:t>
      </w:r>
      <w:proofErr w:type="spellStart"/>
      <w:r w:rsidR="0071050D" w:rsidRPr="0071050D">
        <w:rPr>
          <w:rFonts w:eastAsia="Times New Roman" w:cs="Times New Roman"/>
          <w:color w:val="000000"/>
          <w:lang w:eastAsia="it-IT"/>
        </w:rPr>
        <w:t>Guggino</w:t>
      </w:r>
      <w:proofErr w:type="spellEnd"/>
      <w:r>
        <w:rPr>
          <w:rFonts w:eastAsia="Times New Roman" w:cs="Times New Roman"/>
          <w:color w:val="000000"/>
          <w:lang w:eastAsia="it-IT"/>
        </w:rPr>
        <w:t xml:space="preserve">, </w:t>
      </w:r>
      <w:r w:rsidR="0071050D" w:rsidRPr="0071050D">
        <w:rPr>
          <w:rFonts w:eastAsia="Times New Roman" w:cs="Times New Roman"/>
          <w:color w:val="000000"/>
          <w:lang w:eastAsia="it-IT"/>
        </w:rPr>
        <w:t xml:space="preserve">linea di confine con i Comuni di Torretta e Isola delle Femmine, litorale (da punta della Catena alla recinzione nord di Villa </w:t>
      </w:r>
      <w:proofErr w:type="spellStart"/>
      <w:r w:rsidR="0071050D" w:rsidRPr="0071050D">
        <w:rPr>
          <w:rFonts w:eastAsia="Times New Roman" w:cs="Times New Roman"/>
          <w:color w:val="000000"/>
          <w:lang w:eastAsia="it-IT"/>
        </w:rPr>
        <w:t>Igiea</w:t>
      </w:r>
      <w:proofErr w:type="spellEnd"/>
      <w:r w:rsidR="0071050D" w:rsidRPr="0071050D">
        <w:rPr>
          <w:rFonts w:eastAsia="Times New Roman" w:cs="Times New Roman"/>
          <w:color w:val="000000"/>
          <w:lang w:eastAsia="it-IT"/>
        </w:rPr>
        <w:t>)</w:t>
      </w:r>
    </w:p>
    <w:p w:rsidR="0071050D" w:rsidRDefault="00B37FC6" w:rsidP="00184C79">
      <w:pPr>
        <w:spacing w:after="0" w:line="300" w:lineRule="atLeast"/>
        <w:jc w:val="both"/>
        <w:rPr>
          <w:rFonts w:eastAsia="Times New Roman" w:cs="Times New Roman"/>
          <w:color w:val="000000"/>
          <w:lang w:eastAsia="it-IT"/>
        </w:rPr>
      </w:pPr>
      <w:proofErr w:type="spellStart"/>
      <w:r w:rsidRPr="00B37FC6">
        <w:rPr>
          <w:rFonts w:eastAsia="Times New Roman" w:cs="Times New Roman"/>
          <w:b/>
          <w:color w:val="000000"/>
          <w:lang w:eastAsia="it-IT"/>
        </w:rPr>
        <w:t>Superificie</w:t>
      </w:r>
      <w:proofErr w:type="spellEnd"/>
      <w:r w:rsidRPr="00B37FC6">
        <w:rPr>
          <w:rFonts w:eastAsia="Times New Roman" w:cs="Times New Roman"/>
          <w:b/>
          <w:color w:val="000000"/>
          <w:lang w:eastAsia="it-IT"/>
        </w:rPr>
        <w:t xml:space="preserve"> territoriale</w:t>
      </w:r>
      <w:r w:rsidR="0071050D" w:rsidRPr="00B37FC6">
        <w:rPr>
          <w:rFonts w:eastAsia="Times New Roman" w:cs="Times New Roman"/>
          <w:b/>
          <w:color w:val="000000"/>
          <w:lang w:eastAsia="it-IT"/>
        </w:rPr>
        <w:t xml:space="preserve"> (in ettari):</w:t>
      </w:r>
      <w:r w:rsidR="0071050D" w:rsidRPr="00184C79">
        <w:rPr>
          <w:rFonts w:eastAsia="Times New Roman" w:cs="Times New Roman"/>
          <w:color w:val="000000"/>
          <w:lang w:eastAsia="it-IT"/>
        </w:rPr>
        <w:t xml:space="preserve"> 3.295,50</w:t>
      </w:r>
    </w:p>
    <w:p w:rsidR="00B37FC6" w:rsidRPr="00B37FC6" w:rsidRDefault="00B37FC6" w:rsidP="00184C79">
      <w:pPr>
        <w:spacing w:after="0" w:line="300" w:lineRule="atLeast"/>
        <w:jc w:val="both"/>
        <w:rPr>
          <w:rFonts w:eastAsia="Times New Roman" w:cs="Times New Roman"/>
          <w:b/>
          <w:color w:val="000000"/>
          <w:lang w:eastAsia="it-IT"/>
        </w:rPr>
      </w:pPr>
    </w:p>
    <w:p w:rsidR="009311CF" w:rsidRDefault="009311CF" w:rsidP="00127AB1">
      <w:pPr>
        <w:spacing w:after="0" w:line="360" w:lineRule="exact"/>
        <w:jc w:val="both"/>
        <w:rPr>
          <w:rFonts w:eastAsia="Times New Roman" w:cs="Times New Roman"/>
          <w:color w:val="000000"/>
          <w:lang w:eastAsia="it-IT"/>
        </w:rPr>
      </w:pPr>
      <w:r w:rsidRPr="00B37FC6">
        <w:rPr>
          <w:rFonts w:eastAsia="Times New Roman" w:cs="Times New Roman"/>
          <w:b/>
          <w:color w:val="000000"/>
          <w:lang w:eastAsia="it-IT"/>
        </w:rPr>
        <w:t>Piano di miglioramento dell’efficienza dei servizi:</w:t>
      </w:r>
      <w:r w:rsidRPr="00AE0A85">
        <w:rPr>
          <w:rFonts w:eastAsia="Times New Roman" w:cs="Times New Roman"/>
          <w:color w:val="000000"/>
          <w:lang w:eastAsia="it-IT"/>
        </w:rPr>
        <w:t xml:space="preserve"> Nella </w:t>
      </w:r>
      <w:r>
        <w:rPr>
          <w:rFonts w:eastAsia="Times New Roman" w:cs="Times New Roman"/>
          <w:color w:val="000000"/>
          <w:lang w:eastAsia="it-IT"/>
        </w:rPr>
        <w:t>settima</w:t>
      </w:r>
      <w:r w:rsidRPr="00AE0A85">
        <w:rPr>
          <w:rFonts w:eastAsia="Times New Roman" w:cs="Times New Roman"/>
          <w:color w:val="000000"/>
          <w:lang w:eastAsia="it-IT"/>
        </w:rPr>
        <w:t xml:space="preserve"> circoscrizione il piano per l’anno 2018 si realizzerà con </w:t>
      </w:r>
      <w:r w:rsidR="00895BEE" w:rsidRPr="00AE0A85">
        <w:rPr>
          <w:rFonts w:eastAsia="Times New Roman" w:cs="Times New Roman"/>
          <w:color w:val="000000"/>
          <w:lang w:eastAsia="it-IT"/>
        </w:rPr>
        <w:t>un’</w:t>
      </w:r>
      <w:r w:rsidR="00895BEE">
        <w:rPr>
          <w:rFonts w:eastAsia="Times New Roman" w:cs="Times New Roman"/>
          <w:color w:val="000000"/>
          <w:lang w:eastAsia="it-IT"/>
        </w:rPr>
        <w:t>azione</w:t>
      </w:r>
      <w:r w:rsidR="00895BEE" w:rsidRPr="00AE0A85">
        <w:rPr>
          <w:rFonts w:eastAsia="Times New Roman" w:cs="Times New Roman"/>
          <w:color w:val="000000"/>
          <w:lang w:eastAsia="it-IT"/>
        </w:rPr>
        <w:t xml:space="preserve"> </w:t>
      </w:r>
      <w:r w:rsidR="00B37FC6">
        <w:rPr>
          <w:rFonts w:eastAsia="Times New Roman" w:cs="Times New Roman"/>
          <w:color w:val="000000"/>
          <w:lang w:eastAsia="it-IT"/>
        </w:rPr>
        <w:t>più incisiva degli Agenti di P.M</w:t>
      </w:r>
      <w:r w:rsidRPr="00AE0A85">
        <w:rPr>
          <w:rFonts w:eastAsia="Times New Roman" w:cs="Times New Roman"/>
          <w:color w:val="000000"/>
          <w:lang w:eastAsia="it-IT"/>
        </w:rPr>
        <w:t>. che svolgeranno la propria attività lavorativa automontato e appiedato. Le attività che saranno intensificate all’interno del</w:t>
      </w:r>
      <w:r>
        <w:rPr>
          <w:rFonts w:eastAsia="Times New Roman" w:cs="Times New Roman"/>
          <w:color w:val="000000"/>
          <w:lang w:eastAsia="it-IT"/>
        </w:rPr>
        <w:t xml:space="preserve"> vasto</w:t>
      </w:r>
      <w:r w:rsidRPr="00AE0A85">
        <w:rPr>
          <w:rFonts w:eastAsia="Times New Roman" w:cs="Times New Roman"/>
          <w:color w:val="000000"/>
          <w:lang w:eastAsia="it-IT"/>
        </w:rPr>
        <w:t xml:space="preserve"> perimetro della V</w:t>
      </w:r>
      <w:r>
        <w:rPr>
          <w:rFonts w:eastAsia="Times New Roman" w:cs="Times New Roman"/>
          <w:color w:val="000000"/>
          <w:lang w:eastAsia="it-IT"/>
        </w:rPr>
        <w:t>II</w:t>
      </w:r>
      <w:r w:rsidRPr="00AE0A85">
        <w:rPr>
          <w:rFonts w:eastAsia="Times New Roman" w:cs="Times New Roman"/>
          <w:color w:val="000000"/>
          <w:lang w:eastAsia="it-IT"/>
        </w:rPr>
        <w:t xml:space="preserve"> circoscrizione sono le seguenti:</w:t>
      </w:r>
    </w:p>
    <w:p w:rsidR="009311CF" w:rsidRPr="009311CF" w:rsidRDefault="009311CF" w:rsidP="00127AB1">
      <w:pPr>
        <w:pStyle w:val="Paragrafoelenco"/>
        <w:numPr>
          <w:ilvl w:val="0"/>
          <w:numId w:val="5"/>
        </w:numPr>
        <w:spacing w:after="0" w:line="360" w:lineRule="exact"/>
        <w:jc w:val="both"/>
        <w:rPr>
          <w:rFonts w:eastAsia="Times New Roman" w:cs="Times New Roman"/>
          <w:color w:val="000000"/>
          <w:lang w:eastAsia="it-IT"/>
        </w:rPr>
      </w:pPr>
      <w:proofErr w:type="gramStart"/>
      <w:r w:rsidRPr="009311CF">
        <w:rPr>
          <w:rFonts w:eastAsia="Times New Roman" w:cs="Times New Roman"/>
          <w:color w:val="000000"/>
          <w:lang w:eastAsia="it-IT"/>
        </w:rPr>
        <w:t>controlli</w:t>
      </w:r>
      <w:proofErr w:type="gramEnd"/>
      <w:r w:rsidRPr="009311CF">
        <w:rPr>
          <w:rFonts w:eastAsia="Times New Roman" w:cs="Times New Roman"/>
          <w:color w:val="000000"/>
          <w:lang w:eastAsia="it-IT"/>
        </w:rPr>
        <w:t xml:space="preserve"> mercatini rionali</w:t>
      </w:r>
      <w:r w:rsidR="00B37FC6">
        <w:rPr>
          <w:rFonts w:eastAsia="Times New Roman" w:cs="Times New Roman"/>
          <w:color w:val="000000"/>
          <w:lang w:eastAsia="it-IT"/>
        </w:rPr>
        <w:t xml:space="preserve"> </w:t>
      </w:r>
      <w:r w:rsidR="00B37FC6" w:rsidRPr="00F2185C">
        <w:rPr>
          <w:rFonts w:eastAsia="Times New Roman" w:cs="Times New Roman"/>
          <w:color w:val="000000"/>
          <w:lang w:eastAsia="it-IT"/>
        </w:rPr>
        <w:t>finalizzati alla prevenzione e controllo delle attività commerciali e alla viabilità nella zona interessata</w:t>
      </w:r>
    </w:p>
    <w:p w:rsidR="009311CF" w:rsidRPr="009311CF" w:rsidRDefault="009311CF" w:rsidP="00127AB1">
      <w:pPr>
        <w:pStyle w:val="Paragrafoelenco"/>
        <w:numPr>
          <w:ilvl w:val="0"/>
          <w:numId w:val="5"/>
        </w:numPr>
        <w:spacing w:after="0" w:line="360" w:lineRule="exact"/>
        <w:jc w:val="both"/>
        <w:rPr>
          <w:rFonts w:eastAsia="Times New Roman" w:cs="Times New Roman"/>
          <w:color w:val="000000"/>
          <w:lang w:eastAsia="it-IT"/>
        </w:rPr>
      </w:pPr>
      <w:proofErr w:type="gramStart"/>
      <w:r w:rsidRPr="009311CF">
        <w:rPr>
          <w:rFonts w:eastAsia="Times New Roman" w:cs="Times New Roman"/>
          <w:color w:val="000000"/>
          <w:lang w:eastAsia="it-IT"/>
        </w:rPr>
        <w:t>controlli</w:t>
      </w:r>
      <w:proofErr w:type="gramEnd"/>
      <w:r w:rsidRPr="009311CF">
        <w:rPr>
          <w:rFonts w:eastAsia="Times New Roman" w:cs="Times New Roman"/>
          <w:color w:val="000000"/>
          <w:lang w:eastAsia="it-IT"/>
        </w:rPr>
        <w:t xml:space="preserve"> sui principali assi viari con particolare riferimento ai limiti di velocità (autovelox)</w:t>
      </w:r>
      <w:r>
        <w:rPr>
          <w:rFonts w:eastAsia="Times New Roman" w:cs="Times New Roman"/>
          <w:color w:val="000000"/>
          <w:lang w:eastAsia="it-IT"/>
        </w:rPr>
        <w:t xml:space="preserve"> – Viale Ercole – Viale Diana – Via dell’Olimpo</w:t>
      </w:r>
      <w:r w:rsidR="00127AB1">
        <w:rPr>
          <w:rFonts w:eastAsia="Times New Roman" w:cs="Times New Roman"/>
          <w:color w:val="000000"/>
          <w:lang w:eastAsia="it-IT"/>
        </w:rPr>
        <w:t xml:space="preserve"> con particolare riguardo nelle fasce notturne dei giorni di sabato e domenica</w:t>
      </w:r>
    </w:p>
    <w:p w:rsidR="009311CF" w:rsidRDefault="00127AB1" w:rsidP="00127AB1">
      <w:pPr>
        <w:pStyle w:val="Paragrafoelenco"/>
        <w:numPr>
          <w:ilvl w:val="0"/>
          <w:numId w:val="5"/>
        </w:numPr>
        <w:spacing w:after="0" w:line="360" w:lineRule="exact"/>
        <w:jc w:val="both"/>
        <w:rPr>
          <w:rFonts w:eastAsia="Times New Roman" w:cs="Times New Roman"/>
          <w:color w:val="000000"/>
          <w:lang w:eastAsia="it-IT"/>
        </w:rPr>
      </w:pPr>
      <w:proofErr w:type="gramStart"/>
      <w:r>
        <w:rPr>
          <w:rFonts w:eastAsia="Times New Roman" w:cs="Times New Roman"/>
          <w:color w:val="000000"/>
          <w:lang w:eastAsia="it-IT"/>
        </w:rPr>
        <w:t>controlli</w:t>
      </w:r>
      <w:proofErr w:type="gramEnd"/>
      <w:r>
        <w:rPr>
          <w:rFonts w:eastAsia="Times New Roman" w:cs="Times New Roman"/>
          <w:color w:val="000000"/>
          <w:lang w:eastAsia="it-IT"/>
        </w:rPr>
        <w:t xml:space="preserve"> nelle </w:t>
      </w:r>
      <w:r w:rsidR="009311CF">
        <w:rPr>
          <w:rFonts w:eastAsia="Times New Roman" w:cs="Times New Roman"/>
          <w:color w:val="000000"/>
          <w:lang w:eastAsia="it-IT"/>
        </w:rPr>
        <w:t>aree di circolazione adiacenti villa Niscemi e Palazzina Cinese</w:t>
      </w:r>
    </w:p>
    <w:p w:rsidR="00454995" w:rsidRDefault="00454995" w:rsidP="00127AB1">
      <w:pPr>
        <w:pStyle w:val="Paragrafoelenco"/>
        <w:numPr>
          <w:ilvl w:val="0"/>
          <w:numId w:val="5"/>
        </w:numPr>
        <w:spacing w:after="0" w:line="360" w:lineRule="exact"/>
        <w:jc w:val="both"/>
        <w:rPr>
          <w:rFonts w:eastAsia="Times New Roman" w:cs="Times New Roman"/>
          <w:color w:val="000000"/>
          <w:lang w:eastAsia="it-IT"/>
        </w:rPr>
      </w:pPr>
      <w:proofErr w:type="gramStart"/>
      <w:r>
        <w:rPr>
          <w:rFonts w:eastAsia="Times New Roman" w:cs="Times New Roman"/>
          <w:color w:val="000000"/>
          <w:lang w:eastAsia="it-IT"/>
        </w:rPr>
        <w:t>controlli</w:t>
      </w:r>
      <w:proofErr w:type="gramEnd"/>
      <w:r>
        <w:rPr>
          <w:rFonts w:eastAsia="Times New Roman" w:cs="Times New Roman"/>
          <w:color w:val="000000"/>
          <w:lang w:eastAsia="it-IT"/>
        </w:rPr>
        <w:t xml:space="preserve"> del nucleo </w:t>
      </w:r>
      <w:proofErr w:type="spellStart"/>
      <w:r>
        <w:rPr>
          <w:rFonts w:eastAsia="Times New Roman" w:cs="Times New Roman"/>
          <w:color w:val="000000"/>
          <w:lang w:eastAsia="it-IT"/>
        </w:rPr>
        <w:t>ippomontato</w:t>
      </w:r>
      <w:proofErr w:type="spellEnd"/>
      <w:r>
        <w:rPr>
          <w:rFonts w:eastAsia="Times New Roman" w:cs="Times New Roman"/>
          <w:color w:val="000000"/>
          <w:lang w:eastAsia="it-IT"/>
        </w:rPr>
        <w:t xml:space="preserve"> e cinofili nelle aree di pertinenza del Parco della Favorita</w:t>
      </w:r>
      <w:r w:rsidR="00127AB1">
        <w:rPr>
          <w:rFonts w:eastAsia="Times New Roman" w:cs="Times New Roman"/>
          <w:color w:val="000000"/>
          <w:lang w:eastAsia="it-IT"/>
        </w:rPr>
        <w:t xml:space="preserve"> </w:t>
      </w:r>
      <w:r w:rsidR="002C0E7E">
        <w:rPr>
          <w:rFonts w:eastAsia="Times New Roman" w:cs="Times New Roman"/>
          <w:color w:val="000000"/>
          <w:lang w:eastAsia="it-IT"/>
        </w:rPr>
        <w:t>e monitoraggio del fenomeno della prostituzione</w:t>
      </w:r>
    </w:p>
    <w:p w:rsidR="009311CF" w:rsidRPr="00454995" w:rsidRDefault="009311CF" w:rsidP="00127AB1">
      <w:pPr>
        <w:pStyle w:val="Paragrafoelenco"/>
        <w:numPr>
          <w:ilvl w:val="0"/>
          <w:numId w:val="5"/>
        </w:numPr>
        <w:spacing w:after="0" w:line="360" w:lineRule="exact"/>
        <w:jc w:val="both"/>
        <w:rPr>
          <w:rFonts w:eastAsia="Times New Roman" w:cs="Times New Roman"/>
          <w:color w:val="000000"/>
          <w:lang w:eastAsia="it-IT"/>
        </w:rPr>
      </w:pPr>
      <w:proofErr w:type="gramStart"/>
      <w:r>
        <w:rPr>
          <w:rFonts w:eastAsia="Times New Roman" w:cs="Times New Roman"/>
          <w:lang w:eastAsia="it-IT"/>
        </w:rPr>
        <w:t>a</w:t>
      </w:r>
      <w:r w:rsidRPr="00184C79">
        <w:rPr>
          <w:rFonts w:eastAsia="Times New Roman" w:cs="Times New Roman"/>
          <w:lang w:eastAsia="it-IT"/>
        </w:rPr>
        <w:t>ttività</w:t>
      </w:r>
      <w:proofErr w:type="gramEnd"/>
      <w:r w:rsidRPr="00184C79">
        <w:rPr>
          <w:rFonts w:eastAsia="Times New Roman" w:cs="Times New Roman"/>
          <w:lang w:eastAsia="it-IT"/>
        </w:rPr>
        <w:t xml:space="preserve"> di controllo del territorio a salvaguardia della sicurezza</w:t>
      </w:r>
      <w:r>
        <w:rPr>
          <w:rFonts w:eastAsia="Times New Roman" w:cs="Times New Roman"/>
          <w:lang w:eastAsia="it-IT"/>
        </w:rPr>
        <w:t xml:space="preserve"> dei bagnanti nel periodo estivo</w:t>
      </w:r>
      <w:r w:rsidR="00895BEE">
        <w:rPr>
          <w:rFonts w:eastAsia="Times New Roman" w:cs="Times New Roman"/>
          <w:lang w:eastAsia="it-IT"/>
        </w:rPr>
        <w:t xml:space="preserve"> (giugno-settembre) nei borghi marinari di </w:t>
      </w:r>
      <w:proofErr w:type="spellStart"/>
      <w:r w:rsidR="00895BEE">
        <w:rPr>
          <w:rFonts w:eastAsia="Times New Roman" w:cs="Times New Roman"/>
          <w:lang w:eastAsia="it-IT"/>
        </w:rPr>
        <w:t>Addaura</w:t>
      </w:r>
      <w:proofErr w:type="spellEnd"/>
      <w:r w:rsidR="00895BEE">
        <w:rPr>
          <w:rFonts w:eastAsia="Times New Roman" w:cs="Times New Roman"/>
          <w:lang w:eastAsia="it-IT"/>
        </w:rPr>
        <w:t xml:space="preserve">, Mondello, Vergine Maria, Sferracavallo con pattuglie appiedate, bike, automontate  e </w:t>
      </w:r>
      <w:proofErr w:type="spellStart"/>
      <w:r w:rsidR="00895BEE">
        <w:rPr>
          <w:rFonts w:eastAsia="Times New Roman" w:cs="Times New Roman"/>
          <w:lang w:eastAsia="it-IT"/>
        </w:rPr>
        <w:t>motomontate</w:t>
      </w:r>
      <w:proofErr w:type="spellEnd"/>
      <w:r w:rsidR="00895BEE">
        <w:rPr>
          <w:rFonts w:eastAsia="Times New Roman" w:cs="Times New Roman"/>
          <w:lang w:eastAsia="it-IT"/>
        </w:rPr>
        <w:t>.</w:t>
      </w:r>
    </w:p>
    <w:p w:rsidR="00127AB1" w:rsidRPr="002A7626" w:rsidRDefault="00127AB1" w:rsidP="00127AB1">
      <w:pPr>
        <w:pStyle w:val="Paragrafoelenco"/>
        <w:numPr>
          <w:ilvl w:val="0"/>
          <w:numId w:val="5"/>
        </w:numPr>
        <w:spacing w:after="0" w:line="360" w:lineRule="exact"/>
        <w:jc w:val="both"/>
        <w:textAlignment w:val="center"/>
        <w:rPr>
          <w:rFonts w:eastAsia="Times New Roman" w:cs="Times New Roman"/>
          <w:lang w:eastAsia="it-IT"/>
        </w:rPr>
      </w:pPr>
      <w:proofErr w:type="gramStart"/>
      <w:r>
        <w:rPr>
          <w:rFonts w:eastAsia="Times New Roman" w:cs="Times New Roman"/>
          <w:lang w:eastAsia="it-IT"/>
        </w:rPr>
        <w:t>controlli</w:t>
      </w:r>
      <w:proofErr w:type="gramEnd"/>
      <w:r>
        <w:rPr>
          <w:rFonts w:eastAsia="Times New Roman" w:cs="Times New Roman"/>
          <w:lang w:eastAsia="it-IT"/>
        </w:rPr>
        <w:t xml:space="preserve"> per la prevenzione e repressione dei reati in danno del territorio,  dell’ambiente delle borgate marinare con particolare riguardo al fenomeno dell’inquinamento acustico, decoro urbano)</w:t>
      </w:r>
    </w:p>
    <w:p w:rsidR="00127AB1" w:rsidRDefault="00127AB1" w:rsidP="00127AB1">
      <w:pPr>
        <w:pStyle w:val="Paragrafoelenco"/>
        <w:numPr>
          <w:ilvl w:val="0"/>
          <w:numId w:val="5"/>
        </w:numPr>
        <w:spacing w:after="0" w:line="360" w:lineRule="exact"/>
        <w:jc w:val="both"/>
        <w:textAlignment w:val="center"/>
        <w:rPr>
          <w:rFonts w:eastAsia="Times New Roman" w:cs="Times New Roman"/>
          <w:lang w:eastAsia="it-IT"/>
        </w:rPr>
      </w:pPr>
      <w:proofErr w:type="gramStart"/>
      <w:r w:rsidRPr="001578CF">
        <w:rPr>
          <w:rFonts w:eastAsia="Times New Roman" w:cs="Times New Roman"/>
          <w:lang w:eastAsia="it-IT"/>
        </w:rPr>
        <w:t>collaborazione</w:t>
      </w:r>
      <w:proofErr w:type="gramEnd"/>
      <w:r w:rsidRPr="001578CF">
        <w:rPr>
          <w:rFonts w:eastAsia="Times New Roman" w:cs="Times New Roman"/>
          <w:lang w:eastAsia="it-IT"/>
        </w:rPr>
        <w:t xml:space="preserve"> con le altre forze di polizia</w:t>
      </w:r>
      <w:r w:rsidR="00EE7E9D">
        <w:rPr>
          <w:rFonts w:eastAsia="Times New Roman" w:cs="Times New Roman"/>
          <w:lang w:eastAsia="it-IT"/>
        </w:rPr>
        <w:t xml:space="preserve"> per</w:t>
      </w:r>
      <w:r w:rsidRPr="001578CF">
        <w:rPr>
          <w:rFonts w:eastAsia="Times New Roman" w:cs="Times New Roman"/>
          <w:lang w:eastAsia="it-IT"/>
        </w:rPr>
        <w:t xml:space="preserve"> i servizi di controllo sulla movida </w:t>
      </w:r>
      <w:r>
        <w:rPr>
          <w:rFonts w:eastAsia="Times New Roman" w:cs="Times New Roman"/>
          <w:lang w:eastAsia="it-IT"/>
        </w:rPr>
        <w:t>dei borghi marinari</w:t>
      </w:r>
      <w:r w:rsidRPr="001578CF">
        <w:rPr>
          <w:rFonts w:eastAsia="Times New Roman" w:cs="Times New Roman"/>
          <w:lang w:eastAsia="it-IT"/>
        </w:rPr>
        <w:t xml:space="preserve"> anche al fine di prevenire e reprimere le frodi in commercio per la tutela dei consumatori </w:t>
      </w:r>
      <w:r>
        <w:rPr>
          <w:rFonts w:eastAsia="Times New Roman" w:cs="Times New Roman"/>
          <w:lang w:eastAsia="it-IT"/>
        </w:rPr>
        <w:t>dal punto di vista igienico-sanitario avvalendosi della competenza specifica del N.A.F. (Nucleo Anti Frodi)</w:t>
      </w:r>
    </w:p>
    <w:p w:rsidR="00895BEE" w:rsidRDefault="00127AB1" w:rsidP="00127AB1">
      <w:pPr>
        <w:pStyle w:val="Paragrafoelenco"/>
        <w:numPr>
          <w:ilvl w:val="0"/>
          <w:numId w:val="5"/>
        </w:numPr>
        <w:spacing w:after="0" w:line="360" w:lineRule="exact"/>
        <w:jc w:val="both"/>
        <w:rPr>
          <w:rFonts w:eastAsia="Times New Roman" w:cs="Times New Roman"/>
          <w:color w:val="000000"/>
          <w:lang w:eastAsia="it-IT"/>
        </w:rPr>
      </w:pPr>
      <w:proofErr w:type="gramStart"/>
      <w:r>
        <w:rPr>
          <w:rFonts w:eastAsia="Times New Roman" w:cs="Times New Roman"/>
          <w:lang w:eastAsia="it-IT"/>
        </w:rPr>
        <w:t>controlli</w:t>
      </w:r>
      <w:proofErr w:type="gramEnd"/>
      <w:r>
        <w:rPr>
          <w:rFonts w:eastAsia="Times New Roman" w:cs="Times New Roman"/>
          <w:lang w:eastAsia="it-IT"/>
        </w:rPr>
        <w:t xml:space="preserve"> per la r</w:t>
      </w:r>
      <w:r w:rsidR="00895BEE">
        <w:rPr>
          <w:rFonts w:eastAsia="Times New Roman" w:cs="Times New Roman"/>
          <w:lang w:eastAsia="it-IT"/>
        </w:rPr>
        <w:t xml:space="preserve">epressione del fenomeno dei parcheggiatori abusivi nelle borgate marinare </w:t>
      </w:r>
    </w:p>
    <w:p w:rsidR="00EE7E9D" w:rsidRPr="00627740" w:rsidRDefault="00EE7E9D" w:rsidP="00EE7E9D">
      <w:pPr>
        <w:pStyle w:val="Paragrafoelenco"/>
        <w:numPr>
          <w:ilvl w:val="0"/>
          <w:numId w:val="5"/>
        </w:numPr>
        <w:spacing w:after="0" w:line="360" w:lineRule="exact"/>
        <w:jc w:val="both"/>
        <w:rPr>
          <w:rFonts w:eastAsia="Times New Roman" w:cs="Times New Roman"/>
          <w:lang w:eastAsia="it-IT"/>
        </w:rPr>
      </w:pPr>
      <w:proofErr w:type="gramStart"/>
      <w:r w:rsidRPr="00627740">
        <w:t>verifiche</w:t>
      </w:r>
      <w:proofErr w:type="gramEnd"/>
      <w:r w:rsidRPr="00627740">
        <w:t xml:space="preserve"> delle concessioni edilizie rilasciate in </w:t>
      </w:r>
      <w:r w:rsidRPr="00561F59">
        <w:rPr>
          <w:rFonts w:eastAsia="Times New Roman" w:cs="Times New Roman"/>
          <w:lang w:eastAsia="it-IT"/>
        </w:rPr>
        <w:t>sanatoria</w:t>
      </w:r>
    </w:p>
    <w:p w:rsidR="00EE7E9D" w:rsidRDefault="00EE7E9D">
      <w:pPr>
        <w:rPr>
          <w:rFonts w:eastAsia="Times New Roman" w:cs="Times New Roman"/>
          <w:color w:val="000000"/>
          <w:lang w:eastAsia="it-IT"/>
        </w:rPr>
      </w:pPr>
      <w:r>
        <w:rPr>
          <w:rFonts w:eastAsia="Times New Roman" w:cs="Times New Roman"/>
          <w:color w:val="000000"/>
          <w:lang w:eastAsia="it-IT"/>
        </w:rPr>
        <w:br w:type="page"/>
      </w:r>
    </w:p>
    <w:p w:rsidR="009311CF" w:rsidRPr="00184C79" w:rsidRDefault="009311CF" w:rsidP="00EE7E9D">
      <w:pPr>
        <w:pStyle w:val="Paragrafoelenco"/>
        <w:spacing w:after="0" w:line="360" w:lineRule="exact"/>
        <w:jc w:val="both"/>
        <w:rPr>
          <w:rFonts w:eastAsia="Times New Roman" w:cs="Times New Roman"/>
          <w:color w:val="000000"/>
          <w:lang w:eastAsia="it-IT"/>
        </w:rPr>
      </w:pPr>
    </w:p>
    <w:p w:rsidR="00F3349E" w:rsidRPr="005443AF" w:rsidRDefault="006541ED" w:rsidP="00184C79">
      <w:pPr>
        <w:spacing w:before="100" w:beforeAutospacing="1" w:after="100" w:afterAutospacing="1" w:line="300" w:lineRule="atLeast"/>
        <w:jc w:val="both"/>
        <w:rPr>
          <w:b/>
          <w:sz w:val="26"/>
          <w:szCs w:val="26"/>
        </w:rPr>
      </w:pPr>
      <w:r>
        <w:rPr>
          <w:b/>
          <w:sz w:val="26"/>
          <w:szCs w:val="26"/>
        </w:rPr>
        <w:t xml:space="preserve">3.8 - </w:t>
      </w:r>
      <w:r w:rsidR="00127AB1" w:rsidRPr="005443AF">
        <w:rPr>
          <w:b/>
          <w:sz w:val="26"/>
          <w:szCs w:val="26"/>
        </w:rPr>
        <w:t>VIII</w:t>
      </w:r>
      <w:r w:rsidR="00F3349E" w:rsidRPr="005443AF">
        <w:rPr>
          <w:b/>
          <w:sz w:val="26"/>
          <w:szCs w:val="26"/>
        </w:rPr>
        <w:t xml:space="preserve"> Circoscrizione</w:t>
      </w:r>
    </w:p>
    <w:p w:rsidR="00F3349E" w:rsidRPr="00184C79" w:rsidRDefault="00127AB1" w:rsidP="00184C79">
      <w:pPr>
        <w:spacing w:after="0" w:line="300" w:lineRule="atLeast"/>
        <w:jc w:val="both"/>
        <w:rPr>
          <w:rFonts w:eastAsia="Times New Roman" w:cs="Times New Roman"/>
          <w:color w:val="000000"/>
          <w:lang w:eastAsia="it-IT"/>
        </w:rPr>
      </w:pPr>
      <w:r w:rsidRPr="00EE6108">
        <w:rPr>
          <w:rFonts w:eastAsia="Times New Roman" w:cs="Times New Roman"/>
          <w:b/>
          <w:noProof/>
          <w:color w:val="000000"/>
          <w:lang w:eastAsia="it-IT"/>
        </w:rPr>
        <w:drawing>
          <wp:anchor distT="0" distB="36195" distL="114300" distR="144145" simplePos="0" relativeHeight="251665408" behindDoc="1" locked="0" layoutInCell="1" allowOverlap="1">
            <wp:simplePos x="0" y="0"/>
            <wp:positionH relativeFrom="page">
              <wp:posOffset>715010</wp:posOffset>
            </wp:positionH>
            <wp:positionV relativeFrom="paragraph">
              <wp:posOffset>54610</wp:posOffset>
            </wp:positionV>
            <wp:extent cx="1947600" cy="1911600"/>
            <wp:effectExtent l="0" t="0" r="0" b="0"/>
            <wp:wrapTight wrapText="bothSides">
              <wp:wrapPolygon edited="0">
                <wp:start x="0" y="0"/>
                <wp:lineTo x="0" y="21313"/>
                <wp:lineTo x="21339" y="21313"/>
                <wp:lineTo x="21339" y="0"/>
                <wp:lineTo x="0" y="0"/>
              </wp:wrapPolygon>
            </wp:wrapTight>
            <wp:docPr id="11" name="Immagin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VIII circ.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947600" cy="1911600"/>
                    </a:xfrm>
                    <a:prstGeom prst="rect">
                      <a:avLst/>
                    </a:prstGeom>
                  </pic:spPr>
                </pic:pic>
              </a:graphicData>
            </a:graphic>
            <wp14:sizeRelH relativeFrom="margin">
              <wp14:pctWidth>0</wp14:pctWidth>
            </wp14:sizeRelH>
            <wp14:sizeRelV relativeFrom="margin">
              <wp14:pctHeight>0</wp14:pctHeight>
            </wp14:sizeRelV>
          </wp:anchor>
        </w:drawing>
      </w:r>
      <w:r w:rsidR="00F3349E" w:rsidRPr="00EE6108">
        <w:rPr>
          <w:rFonts w:eastAsia="Times New Roman" w:cs="Times New Roman"/>
          <w:b/>
          <w:color w:val="000000"/>
          <w:lang w:eastAsia="it-IT"/>
        </w:rPr>
        <w:t>Limiti</w:t>
      </w:r>
      <w:r w:rsidR="00F3349E" w:rsidRPr="00F3349E">
        <w:rPr>
          <w:rFonts w:eastAsia="Times New Roman" w:cs="Times New Roman"/>
          <w:color w:val="000000"/>
          <w:lang w:eastAsia="it-IT"/>
        </w:rPr>
        <w:t xml:space="preserve">: via Filippo Patti, piazza XIII Vittime, via Cavour, piazza Giuseppe Verdi, via Volturno, piazza Vittorio Emanuele Orlando, via </w:t>
      </w:r>
      <w:proofErr w:type="spellStart"/>
      <w:r w:rsidR="00F3349E" w:rsidRPr="00F3349E">
        <w:rPr>
          <w:rFonts w:eastAsia="Times New Roman" w:cs="Times New Roman"/>
          <w:color w:val="000000"/>
          <w:lang w:eastAsia="it-IT"/>
        </w:rPr>
        <w:t>Pacini</w:t>
      </w:r>
      <w:proofErr w:type="spellEnd"/>
      <w:r w:rsidR="00F3349E" w:rsidRPr="00F3349E">
        <w:rPr>
          <w:rFonts w:eastAsia="Times New Roman" w:cs="Times New Roman"/>
          <w:color w:val="000000"/>
          <w:lang w:eastAsia="it-IT"/>
        </w:rPr>
        <w:t xml:space="preserve">, vicolo </w:t>
      </w:r>
      <w:proofErr w:type="spellStart"/>
      <w:r w:rsidR="00F3349E" w:rsidRPr="00F3349E">
        <w:rPr>
          <w:rFonts w:eastAsia="Times New Roman" w:cs="Times New Roman"/>
          <w:color w:val="000000"/>
          <w:lang w:eastAsia="it-IT"/>
        </w:rPr>
        <w:t>Bernava</w:t>
      </w:r>
      <w:proofErr w:type="spellEnd"/>
      <w:r w:rsidR="00F3349E" w:rsidRPr="00F3349E">
        <w:rPr>
          <w:rFonts w:eastAsia="Times New Roman" w:cs="Times New Roman"/>
          <w:color w:val="000000"/>
          <w:lang w:eastAsia="it-IT"/>
        </w:rPr>
        <w:t xml:space="preserve">, cortile Barcellona, via Gioacchino Vitagliano, passaggio PL.1, via Salvatore Spataro, ex Stazione Ferroviaria Lolli e Stazione Ferroviaria Notarbartolo, via Benedetto Marcello, piazza Francesco Paolo Tosti, via Alfredo Casella, via Enrico Fermi, via Rinaldo </w:t>
      </w:r>
      <w:proofErr w:type="spellStart"/>
      <w:r w:rsidR="00F3349E" w:rsidRPr="00F3349E">
        <w:rPr>
          <w:rFonts w:eastAsia="Times New Roman" w:cs="Times New Roman"/>
          <w:color w:val="000000"/>
          <w:lang w:eastAsia="it-IT"/>
        </w:rPr>
        <w:t>Montuoro</w:t>
      </w:r>
      <w:proofErr w:type="spellEnd"/>
      <w:r w:rsidR="00F3349E" w:rsidRPr="00F3349E">
        <w:rPr>
          <w:rFonts w:eastAsia="Times New Roman" w:cs="Times New Roman"/>
          <w:color w:val="000000"/>
          <w:lang w:eastAsia="it-IT"/>
        </w:rPr>
        <w:t xml:space="preserve">, via Nazario Sauro, viale Regione Siciliana nord-ovest, via del </w:t>
      </w:r>
      <w:proofErr w:type="spellStart"/>
      <w:r w:rsidR="00F3349E" w:rsidRPr="00F3349E">
        <w:rPr>
          <w:rFonts w:eastAsia="Times New Roman" w:cs="Times New Roman"/>
          <w:color w:val="000000"/>
          <w:lang w:eastAsia="it-IT"/>
        </w:rPr>
        <w:t>Quarnaro</w:t>
      </w:r>
      <w:proofErr w:type="spellEnd"/>
      <w:r w:rsidR="00F3349E" w:rsidRPr="00F3349E">
        <w:rPr>
          <w:rFonts w:eastAsia="Times New Roman" w:cs="Times New Roman"/>
          <w:color w:val="000000"/>
          <w:lang w:eastAsia="it-IT"/>
        </w:rPr>
        <w:t xml:space="preserve">, via Aquileia, viale delle Alpi, via Marche, via Empedocle </w:t>
      </w:r>
      <w:proofErr w:type="spellStart"/>
      <w:r w:rsidR="00F3349E" w:rsidRPr="00F3349E">
        <w:rPr>
          <w:rFonts w:eastAsia="Times New Roman" w:cs="Times New Roman"/>
          <w:color w:val="000000"/>
          <w:lang w:eastAsia="it-IT"/>
        </w:rPr>
        <w:t>Restivo</w:t>
      </w:r>
      <w:proofErr w:type="spellEnd"/>
      <w:r w:rsidR="00F3349E" w:rsidRPr="00F3349E">
        <w:rPr>
          <w:rFonts w:eastAsia="Times New Roman" w:cs="Times New Roman"/>
          <w:color w:val="000000"/>
          <w:lang w:eastAsia="it-IT"/>
        </w:rPr>
        <w:t>, viale Emilia, via dei Leoni, piazza Leoni, muro di cinta lungo il viale Diana, linea di displuvio fra le quote m 160 e m 60, recinzione di Villa Belmonte,</w:t>
      </w:r>
      <w:r w:rsidR="00EE6108">
        <w:rPr>
          <w:rFonts w:eastAsia="Times New Roman" w:cs="Times New Roman"/>
          <w:color w:val="000000"/>
          <w:lang w:eastAsia="it-IT"/>
        </w:rPr>
        <w:t xml:space="preserve"> recinzione nord di Villa Igea </w:t>
      </w:r>
      <w:r w:rsidR="00F3349E" w:rsidRPr="00F3349E">
        <w:rPr>
          <w:rFonts w:eastAsia="Times New Roman" w:cs="Times New Roman"/>
          <w:color w:val="000000"/>
          <w:lang w:eastAsia="it-IT"/>
        </w:rPr>
        <w:t>al prolungamento</w:t>
      </w:r>
      <w:r w:rsidR="00EE6108">
        <w:rPr>
          <w:rFonts w:eastAsia="Times New Roman" w:cs="Times New Roman"/>
          <w:color w:val="000000"/>
          <w:lang w:eastAsia="it-IT"/>
        </w:rPr>
        <w:t xml:space="preserve"> ideale della via Filippo Patti</w:t>
      </w:r>
    </w:p>
    <w:p w:rsidR="00F3349E" w:rsidRDefault="00EE6108" w:rsidP="00184C79">
      <w:pPr>
        <w:spacing w:after="0" w:line="300" w:lineRule="atLeast"/>
        <w:jc w:val="both"/>
        <w:rPr>
          <w:rFonts w:eastAsia="Times New Roman" w:cs="Times New Roman"/>
          <w:color w:val="000000"/>
          <w:lang w:eastAsia="it-IT"/>
        </w:rPr>
      </w:pPr>
      <w:proofErr w:type="spellStart"/>
      <w:r w:rsidRPr="00EE6108">
        <w:rPr>
          <w:rFonts w:eastAsia="Times New Roman" w:cs="Times New Roman"/>
          <w:b/>
          <w:color w:val="000000"/>
          <w:lang w:eastAsia="it-IT"/>
        </w:rPr>
        <w:t>Superificie</w:t>
      </w:r>
      <w:proofErr w:type="spellEnd"/>
      <w:r w:rsidRPr="00EE6108">
        <w:rPr>
          <w:rFonts w:eastAsia="Times New Roman" w:cs="Times New Roman"/>
          <w:b/>
          <w:color w:val="000000"/>
          <w:lang w:eastAsia="it-IT"/>
        </w:rPr>
        <w:t xml:space="preserve"> territoriale</w:t>
      </w:r>
      <w:r w:rsidR="00F3349E" w:rsidRPr="00EE6108">
        <w:rPr>
          <w:rFonts w:eastAsia="Times New Roman" w:cs="Times New Roman"/>
          <w:b/>
          <w:color w:val="000000"/>
          <w:lang w:eastAsia="it-IT"/>
        </w:rPr>
        <w:t xml:space="preserve"> (in ettari):</w:t>
      </w:r>
      <w:r w:rsidR="00F3349E" w:rsidRPr="00184C79">
        <w:rPr>
          <w:rFonts w:eastAsia="Times New Roman" w:cs="Times New Roman"/>
          <w:color w:val="000000"/>
          <w:lang w:eastAsia="it-IT"/>
        </w:rPr>
        <w:t xml:space="preserve"> 1.532,70</w:t>
      </w:r>
    </w:p>
    <w:p w:rsidR="00895BEE" w:rsidRDefault="00895BEE" w:rsidP="00184C79">
      <w:pPr>
        <w:spacing w:after="0" w:line="300" w:lineRule="atLeast"/>
        <w:jc w:val="both"/>
        <w:rPr>
          <w:rFonts w:eastAsia="Times New Roman" w:cs="Times New Roman"/>
          <w:color w:val="000000"/>
          <w:lang w:eastAsia="it-IT"/>
        </w:rPr>
      </w:pPr>
    </w:p>
    <w:p w:rsidR="00895BEE" w:rsidRDefault="00895BEE" w:rsidP="00895BEE">
      <w:pPr>
        <w:spacing w:after="0" w:line="300" w:lineRule="atLeast"/>
        <w:jc w:val="both"/>
        <w:rPr>
          <w:rFonts w:eastAsia="Times New Roman" w:cs="Times New Roman"/>
          <w:color w:val="000000"/>
          <w:lang w:eastAsia="it-IT"/>
        </w:rPr>
      </w:pPr>
      <w:r w:rsidRPr="00EE6108">
        <w:rPr>
          <w:rFonts w:eastAsia="Times New Roman" w:cs="Times New Roman"/>
          <w:b/>
          <w:color w:val="000000"/>
          <w:lang w:eastAsia="it-IT"/>
        </w:rPr>
        <w:t>Piano di miglioramento dell’efficienza dei servizi:</w:t>
      </w:r>
      <w:r>
        <w:rPr>
          <w:rFonts w:eastAsia="Times New Roman" w:cs="Times New Roman"/>
          <w:color w:val="000000"/>
          <w:lang w:eastAsia="it-IT"/>
        </w:rPr>
        <w:t xml:space="preserve"> Nell’ottava </w:t>
      </w:r>
      <w:r w:rsidRPr="00AE0A85">
        <w:rPr>
          <w:rFonts w:eastAsia="Times New Roman" w:cs="Times New Roman"/>
          <w:color w:val="000000"/>
          <w:lang w:eastAsia="it-IT"/>
        </w:rPr>
        <w:t>circoscrizione il p</w:t>
      </w:r>
      <w:r>
        <w:rPr>
          <w:rFonts w:eastAsia="Times New Roman" w:cs="Times New Roman"/>
          <w:color w:val="000000"/>
          <w:lang w:eastAsia="it-IT"/>
        </w:rPr>
        <w:t>iano per l’anno 2018 si attue</w:t>
      </w:r>
      <w:r w:rsidRPr="00AE0A85">
        <w:rPr>
          <w:rFonts w:eastAsia="Times New Roman" w:cs="Times New Roman"/>
          <w:color w:val="000000"/>
          <w:lang w:eastAsia="it-IT"/>
        </w:rPr>
        <w:t>rà con un’</w:t>
      </w:r>
      <w:r>
        <w:rPr>
          <w:rFonts w:eastAsia="Times New Roman" w:cs="Times New Roman"/>
          <w:color w:val="000000"/>
          <w:lang w:eastAsia="it-IT"/>
        </w:rPr>
        <w:t>azione</w:t>
      </w:r>
      <w:r w:rsidR="00EE6108">
        <w:rPr>
          <w:rFonts w:eastAsia="Times New Roman" w:cs="Times New Roman"/>
          <w:color w:val="000000"/>
          <w:lang w:eastAsia="it-IT"/>
        </w:rPr>
        <w:t xml:space="preserve"> più incisiva degli Agenti di P.M</w:t>
      </w:r>
      <w:r w:rsidRPr="00AE0A85">
        <w:rPr>
          <w:rFonts w:eastAsia="Times New Roman" w:cs="Times New Roman"/>
          <w:color w:val="000000"/>
          <w:lang w:eastAsia="it-IT"/>
        </w:rPr>
        <w:t xml:space="preserve">. che svolgeranno la propria attività lavorativa automontato e </w:t>
      </w:r>
      <w:proofErr w:type="spellStart"/>
      <w:r>
        <w:rPr>
          <w:rFonts w:eastAsia="Times New Roman" w:cs="Times New Roman"/>
          <w:color w:val="000000"/>
          <w:lang w:eastAsia="it-IT"/>
        </w:rPr>
        <w:t>motomontato</w:t>
      </w:r>
      <w:proofErr w:type="spellEnd"/>
      <w:r w:rsidRPr="00AE0A85">
        <w:rPr>
          <w:rFonts w:eastAsia="Times New Roman" w:cs="Times New Roman"/>
          <w:color w:val="000000"/>
          <w:lang w:eastAsia="it-IT"/>
        </w:rPr>
        <w:t>. Le attività che saranno intensificate all’interno del</w:t>
      </w:r>
      <w:r>
        <w:rPr>
          <w:rFonts w:eastAsia="Times New Roman" w:cs="Times New Roman"/>
          <w:color w:val="000000"/>
          <w:lang w:eastAsia="it-IT"/>
        </w:rPr>
        <w:t xml:space="preserve"> vasto</w:t>
      </w:r>
      <w:r w:rsidRPr="00AE0A85">
        <w:rPr>
          <w:rFonts w:eastAsia="Times New Roman" w:cs="Times New Roman"/>
          <w:color w:val="000000"/>
          <w:lang w:eastAsia="it-IT"/>
        </w:rPr>
        <w:t xml:space="preserve"> perimetro della V</w:t>
      </w:r>
      <w:r>
        <w:rPr>
          <w:rFonts w:eastAsia="Times New Roman" w:cs="Times New Roman"/>
          <w:color w:val="000000"/>
          <w:lang w:eastAsia="it-IT"/>
        </w:rPr>
        <w:t>III</w:t>
      </w:r>
      <w:r w:rsidRPr="00AE0A85">
        <w:rPr>
          <w:rFonts w:eastAsia="Times New Roman" w:cs="Times New Roman"/>
          <w:color w:val="000000"/>
          <w:lang w:eastAsia="it-IT"/>
        </w:rPr>
        <w:t xml:space="preserve"> circoscrizione sono le seguenti:</w:t>
      </w:r>
    </w:p>
    <w:p w:rsidR="00EE6108" w:rsidRPr="009311CF" w:rsidRDefault="00EE6108" w:rsidP="00EE6108">
      <w:pPr>
        <w:pStyle w:val="Paragrafoelenco"/>
        <w:numPr>
          <w:ilvl w:val="0"/>
          <w:numId w:val="5"/>
        </w:numPr>
        <w:spacing w:after="0" w:line="360" w:lineRule="exact"/>
        <w:jc w:val="both"/>
        <w:rPr>
          <w:rFonts w:eastAsia="Times New Roman" w:cs="Times New Roman"/>
          <w:color w:val="000000"/>
          <w:lang w:eastAsia="it-IT"/>
        </w:rPr>
      </w:pPr>
      <w:proofErr w:type="gramStart"/>
      <w:r w:rsidRPr="009311CF">
        <w:rPr>
          <w:rFonts w:eastAsia="Times New Roman" w:cs="Times New Roman"/>
          <w:color w:val="000000"/>
          <w:lang w:eastAsia="it-IT"/>
        </w:rPr>
        <w:t>controlli</w:t>
      </w:r>
      <w:proofErr w:type="gramEnd"/>
      <w:r w:rsidRPr="009311CF">
        <w:rPr>
          <w:rFonts w:eastAsia="Times New Roman" w:cs="Times New Roman"/>
          <w:color w:val="000000"/>
          <w:lang w:eastAsia="it-IT"/>
        </w:rPr>
        <w:t xml:space="preserve"> mercatini rionali</w:t>
      </w:r>
      <w:r>
        <w:rPr>
          <w:rFonts w:eastAsia="Times New Roman" w:cs="Times New Roman"/>
          <w:color w:val="000000"/>
          <w:lang w:eastAsia="it-IT"/>
        </w:rPr>
        <w:t xml:space="preserve"> </w:t>
      </w:r>
      <w:r w:rsidRPr="00F2185C">
        <w:rPr>
          <w:rFonts w:eastAsia="Times New Roman" w:cs="Times New Roman"/>
          <w:color w:val="000000"/>
          <w:lang w:eastAsia="it-IT"/>
        </w:rPr>
        <w:t>finalizzati alla prevenzione e controllo delle attività commerciali e alla viabilità nella zona interessata</w:t>
      </w:r>
    </w:p>
    <w:p w:rsidR="00895BEE" w:rsidRDefault="00895BEE" w:rsidP="00895BEE">
      <w:pPr>
        <w:pStyle w:val="Paragrafoelenco"/>
        <w:numPr>
          <w:ilvl w:val="0"/>
          <w:numId w:val="5"/>
        </w:numPr>
        <w:spacing w:after="0" w:line="300" w:lineRule="atLeast"/>
        <w:jc w:val="both"/>
        <w:rPr>
          <w:rFonts w:eastAsia="Times New Roman" w:cs="Times New Roman"/>
          <w:color w:val="000000"/>
          <w:lang w:eastAsia="it-IT"/>
        </w:rPr>
      </w:pPr>
      <w:proofErr w:type="gramStart"/>
      <w:r w:rsidRPr="00895BEE">
        <w:rPr>
          <w:rFonts w:eastAsia="Times New Roman" w:cs="Times New Roman"/>
          <w:color w:val="000000"/>
          <w:lang w:eastAsia="it-IT"/>
        </w:rPr>
        <w:t>controlli</w:t>
      </w:r>
      <w:proofErr w:type="gramEnd"/>
      <w:r w:rsidRPr="00895BEE">
        <w:rPr>
          <w:rFonts w:eastAsia="Times New Roman" w:cs="Times New Roman"/>
          <w:color w:val="000000"/>
          <w:lang w:eastAsia="it-IT"/>
        </w:rPr>
        <w:t xml:space="preserve"> sui principali assi viari con particolare riferimento ai limiti di velocità (autovelox)</w:t>
      </w:r>
      <w:r>
        <w:rPr>
          <w:rFonts w:eastAsia="Times New Roman" w:cs="Times New Roman"/>
          <w:color w:val="000000"/>
          <w:lang w:eastAsia="it-IT"/>
        </w:rPr>
        <w:t xml:space="preserve"> in via Libertà </w:t>
      </w:r>
      <w:r w:rsidR="00B7515E">
        <w:rPr>
          <w:rFonts w:eastAsia="Times New Roman" w:cs="Times New Roman"/>
          <w:color w:val="000000"/>
          <w:lang w:eastAsia="it-IT"/>
        </w:rPr>
        <w:t>al fine di prevenire incidenti e reprimere comportamenti scorretti da parte degli automobilisti</w:t>
      </w:r>
    </w:p>
    <w:p w:rsidR="00454995" w:rsidRDefault="00454995" w:rsidP="00895BEE">
      <w:pPr>
        <w:pStyle w:val="Paragrafoelenco"/>
        <w:numPr>
          <w:ilvl w:val="0"/>
          <w:numId w:val="5"/>
        </w:numPr>
        <w:spacing w:after="0" w:line="300" w:lineRule="atLeast"/>
        <w:jc w:val="both"/>
        <w:rPr>
          <w:rFonts w:eastAsia="Times New Roman" w:cs="Times New Roman"/>
          <w:color w:val="000000"/>
          <w:lang w:eastAsia="it-IT"/>
        </w:rPr>
      </w:pPr>
      <w:proofErr w:type="gramStart"/>
      <w:r>
        <w:rPr>
          <w:rFonts w:eastAsia="Times New Roman" w:cs="Times New Roman"/>
          <w:color w:val="000000"/>
          <w:lang w:eastAsia="it-IT"/>
        </w:rPr>
        <w:t>controlli</w:t>
      </w:r>
      <w:proofErr w:type="gramEnd"/>
      <w:r>
        <w:rPr>
          <w:rFonts w:eastAsia="Times New Roman" w:cs="Times New Roman"/>
          <w:color w:val="000000"/>
          <w:lang w:eastAsia="it-IT"/>
        </w:rPr>
        <w:t xml:space="preserve"> del nucleo </w:t>
      </w:r>
      <w:proofErr w:type="spellStart"/>
      <w:r>
        <w:rPr>
          <w:rFonts w:eastAsia="Times New Roman" w:cs="Times New Roman"/>
          <w:color w:val="000000"/>
          <w:lang w:eastAsia="it-IT"/>
        </w:rPr>
        <w:t>ippomontato</w:t>
      </w:r>
      <w:proofErr w:type="spellEnd"/>
      <w:r>
        <w:rPr>
          <w:rFonts w:eastAsia="Times New Roman" w:cs="Times New Roman"/>
          <w:color w:val="000000"/>
          <w:lang w:eastAsia="it-IT"/>
        </w:rPr>
        <w:t xml:space="preserve"> e cinofili nelle aree di pertinenza di Villa Trabia</w:t>
      </w:r>
    </w:p>
    <w:p w:rsidR="00895BEE" w:rsidRDefault="00895BEE" w:rsidP="00895BEE">
      <w:pPr>
        <w:pStyle w:val="Paragrafoelenco"/>
        <w:numPr>
          <w:ilvl w:val="0"/>
          <w:numId w:val="5"/>
        </w:numPr>
        <w:spacing w:after="0" w:line="300" w:lineRule="atLeast"/>
        <w:jc w:val="both"/>
        <w:rPr>
          <w:rFonts w:eastAsia="Times New Roman" w:cs="Times New Roman"/>
          <w:color w:val="000000"/>
          <w:lang w:eastAsia="it-IT"/>
        </w:rPr>
      </w:pPr>
      <w:proofErr w:type="gramStart"/>
      <w:r>
        <w:rPr>
          <w:rFonts w:eastAsia="Times New Roman" w:cs="Times New Roman"/>
          <w:color w:val="000000"/>
          <w:lang w:eastAsia="it-IT"/>
        </w:rPr>
        <w:t>servizio</w:t>
      </w:r>
      <w:proofErr w:type="gramEnd"/>
      <w:r>
        <w:rPr>
          <w:rFonts w:eastAsia="Times New Roman" w:cs="Times New Roman"/>
          <w:color w:val="000000"/>
          <w:lang w:eastAsia="it-IT"/>
        </w:rPr>
        <w:t xml:space="preserve"> di prevenzione e controllo ambulanti (portici via Ruggero Settimo, piazzale Ungheria, isole pedonali rosolino Pilo e P.pe Belmonte)</w:t>
      </w:r>
    </w:p>
    <w:p w:rsidR="00895BEE" w:rsidRPr="00454995" w:rsidRDefault="00B7515E" w:rsidP="00895BEE">
      <w:pPr>
        <w:pStyle w:val="Paragrafoelenco"/>
        <w:numPr>
          <w:ilvl w:val="0"/>
          <w:numId w:val="5"/>
        </w:numPr>
        <w:spacing w:after="0" w:line="300" w:lineRule="atLeast"/>
        <w:jc w:val="both"/>
        <w:rPr>
          <w:rFonts w:eastAsia="Times New Roman" w:cs="Times New Roman"/>
          <w:color w:val="000000"/>
          <w:lang w:eastAsia="it-IT"/>
        </w:rPr>
      </w:pPr>
      <w:proofErr w:type="gramStart"/>
      <w:r>
        <w:rPr>
          <w:rFonts w:eastAsia="Times New Roman" w:cs="Times New Roman"/>
          <w:lang w:eastAsia="it-IT"/>
        </w:rPr>
        <w:t>controlli</w:t>
      </w:r>
      <w:proofErr w:type="gramEnd"/>
      <w:r>
        <w:rPr>
          <w:rFonts w:eastAsia="Times New Roman" w:cs="Times New Roman"/>
          <w:lang w:eastAsia="it-IT"/>
        </w:rPr>
        <w:t xml:space="preserve"> finalizzati alla </w:t>
      </w:r>
      <w:r w:rsidR="00913680">
        <w:rPr>
          <w:rFonts w:eastAsia="Times New Roman" w:cs="Times New Roman"/>
          <w:lang w:eastAsia="it-IT"/>
        </w:rPr>
        <w:t>r</w:t>
      </w:r>
      <w:r w:rsidR="00895BEE">
        <w:rPr>
          <w:rFonts w:eastAsia="Times New Roman" w:cs="Times New Roman"/>
          <w:lang w:eastAsia="it-IT"/>
        </w:rPr>
        <w:t>epressione del fenomeno dei parcheggiatori abusivi</w:t>
      </w:r>
    </w:p>
    <w:p w:rsidR="00454995" w:rsidRPr="00CE6A53" w:rsidRDefault="00454995" w:rsidP="00895BEE">
      <w:pPr>
        <w:pStyle w:val="Paragrafoelenco"/>
        <w:numPr>
          <w:ilvl w:val="0"/>
          <w:numId w:val="5"/>
        </w:numPr>
        <w:spacing w:after="0" w:line="300" w:lineRule="atLeast"/>
        <w:jc w:val="both"/>
        <w:rPr>
          <w:rFonts w:eastAsia="Times New Roman" w:cs="Times New Roman"/>
          <w:color w:val="000000"/>
          <w:lang w:eastAsia="it-IT"/>
        </w:rPr>
      </w:pPr>
      <w:proofErr w:type="gramStart"/>
      <w:r>
        <w:rPr>
          <w:rFonts w:eastAsia="Times New Roman" w:cs="Times New Roman"/>
          <w:lang w:eastAsia="it-IT"/>
        </w:rPr>
        <w:t>controlli</w:t>
      </w:r>
      <w:proofErr w:type="gramEnd"/>
      <w:r>
        <w:rPr>
          <w:rFonts w:eastAsia="Times New Roman" w:cs="Times New Roman"/>
          <w:lang w:eastAsia="it-IT"/>
        </w:rPr>
        <w:t xml:space="preserve"> sul fenomeno dell’inquinamento acustico</w:t>
      </w:r>
    </w:p>
    <w:p w:rsidR="0090554E" w:rsidRDefault="0090554E" w:rsidP="0090554E">
      <w:pPr>
        <w:pStyle w:val="Paragrafoelenco"/>
        <w:numPr>
          <w:ilvl w:val="0"/>
          <w:numId w:val="5"/>
        </w:numPr>
        <w:spacing w:after="0" w:line="360" w:lineRule="exact"/>
        <w:jc w:val="both"/>
        <w:rPr>
          <w:rFonts w:eastAsia="Times New Roman" w:cs="Times New Roman"/>
          <w:lang w:eastAsia="it-IT"/>
        </w:rPr>
      </w:pPr>
      <w:proofErr w:type="gramStart"/>
      <w:r w:rsidRPr="00627740">
        <w:t>verifiche</w:t>
      </w:r>
      <w:proofErr w:type="gramEnd"/>
      <w:r w:rsidRPr="00627740">
        <w:t xml:space="preserve"> delle concessioni edilizie rilasciate in </w:t>
      </w:r>
      <w:r w:rsidRPr="00561F59">
        <w:rPr>
          <w:rFonts w:eastAsia="Times New Roman" w:cs="Times New Roman"/>
          <w:lang w:eastAsia="it-IT"/>
        </w:rPr>
        <w:t>sanatoria</w:t>
      </w:r>
    </w:p>
    <w:p w:rsidR="00412ECC" w:rsidRPr="00627740" w:rsidRDefault="00412ECC" w:rsidP="0090554E">
      <w:pPr>
        <w:pStyle w:val="Paragrafoelenco"/>
        <w:numPr>
          <w:ilvl w:val="0"/>
          <w:numId w:val="5"/>
        </w:numPr>
        <w:spacing w:after="0" w:line="360" w:lineRule="exact"/>
        <w:jc w:val="both"/>
        <w:rPr>
          <w:rFonts w:eastAsia="Times New Roman" w:cs="Times New Roman"/>
          <w:lang w:eastAsia="it-IT"/>
        </w:rPr>
      </w:pPr>
      <w:proofErr w:type="gramStart"/>
      <w:r>
        <w:t>creazione</w:t>
      </w:r>
      <w:proofErr w:type="gramEnd"/>
      <w:r>
        <w:t xml:space="preserve">, in via sperimentale, di un gruppo di lavoro </w:t>
      </w:r>
      <w:r w:rsidR="00EC186E">
        <w:t xml:space="preserve">che </w:t>
      </w:r>
      <w:r w:rsidR="00E761FC">
        <w:t>interverrà per</w:t>
      </w:r>
      <w:r w:rsidR="00EC186E">
        <w:t xml:space="preserve"> tutti i servizi di istituto esclusivamente nell’area della VIII circoscrizione.</w:t>
      </w:r>
    </w:p>
    <w:p w:rsidR="00CE6A53" w:rsidRDefault="00CE6A53" w:rsidP="00CE6A53">
      <w:pPr>
        <w:pStyle w:val="Paragrafoelenco"/>
        <w:spacing w:after="0" w:line="300" w:lineRule="atLeast"/>
        <w:jc w:val="both"/>
        <w:rPr>
          <w:rFonts w:eastAsia="Times New Roman" w:cs="Times New Roman"/>
          <w:color w:val="000000"/>
          <w:lang w:eastAsia="it-IT"/>
        </w:rPr>
      </w:pPr>
    </w:p>
    <w:p w:rsidR="00D25C4E" w:rsidRDefault="00D25C4E" w:rsidP="00376072">
      <w:pPr>
        <w:spacing w:after="120"/>
        <w:rPr>
          <w:rFonts w:eastAsia="Times New Roman" w:cs="Times New Roman"/>
          <w:b/>
          <w:color w:val="000000"/>
          <w:sz w:val="26"/>
          <w:szCs w:val="26"/>
          <w:lang w:eastAsia="it-IT"/>
        </w:rPr>
      </w:pPr>
    </w:p>
    <w:p w:rsidR="00376072" w:rsidRPr="00376072" w:rsidRDefault="006541ED" w:rsidP="00376072">
      <w:pPr>
        <w:spacing w:after="120"/>
        <w:rPr>
          <w:rFonts w:eastAsia="Times New Roman" w:cs="Times New Roman"/>
          <w:b/>
          <w:color w:val="000000"/>
          <w:sz w:val="26"/>
          <w:szCs w:val="26"/>
          <w:lang w:eastAsia="it-IT"/>
        </w:rPr>
      </w:pPr>
      <w:r>
        <w:rPr>
          <w:rFonts w:eastAsia="Times New Roman" w:cs="Times New Roman"/>
          <w:b/>
          <w:color w:val="000000"/>
          <w:sz w:val="26"/>
          <w:szCs w:val="26"/>
          <w:lang w:eastAsia="it-IT"/>
        </w:rPr>
        <w:t xml:space="preserve">3.9 - </w:t>
      </w:r>
      <w:r w:rsidR="001F79B6" w:rsidRPr="00376072">
        <w:rPr>
          <w:rFonts w:eastAsia="Times New Roman" w:cs="Times New Roman"/>
          <w:b/>
          <w:color w:val="000000"/>
          <w:sz w:val="26"/>
          <w:szCs w:val="26"/>
          <w:lang w:eastAsia="it-IT"/>
        </w:rPr>
        <w:t xml:space="preserve">Raccolta differenziata rifiuti </w:t>
      </w:r>
    </w:p>
    <w:p w:rsidR="00376072" w:rsidRDefault="001F79B6" w:rsidP="00376072">
      <w:pPr>
        <w:jc w:val="both"/>
        <w:rPr>
          <w:rFonts w:eastAsia="Times New Roman" w:cs="Times New Roman"/>
          <w:b/>
          <w:color w:val="000000"/>
          <w:sz w:val="26"/>
          <w:szCs w:val="26"/>
          <w:lang w:eastAsia="it-IT"/>
        </w:rPr>
      </w:pPr>
      <w:r w:rsidRPr="00376072">
        <w:rPr>
          <w:rFonts w:eastAsia="Times New Roman" w:cs="Times New Roman"/>
          <w:b/>
          <w:color w:val="000000"/>
          <w:sz w:val="26"/>
          <w:szCs w:val="26"/>
          <w:lang w:eastAsia="it-IT"/>
        </w:rPr>
        <w:t xml:space="preserve">Progetti </w:t>
      </w:r>
      <w:r w:rsidR="005443AF" w:rsidRPr="00376072">
        <w:rPr>
          <w:rFonts w:eastAsia="Times New Roman" w:cs="Times New Roman"/>
          <w:b/>
          <w:color w:val="000000"/>
          <w:sz w:val="26"/>
          <w:szCs w:val="26"/>
          <w:lang w:eastAsia="it-IT"/>
        </w:rPr>
        <w:t xml:space="preserve">“Palermo differenzia 1”, “Palermo Differenzia 2” e raccolta differenziata di “prossimità” in una parte del </w:t>
      </w:r>
      <w:hyperlink r:id="rId17" w:history="1">
        <w:r w:rsidR="005443AF" w:rsidRPr="00376072">
          <w:rPr>
            <w:rFonts w:eastAsia="Times New Roman" w:cs="Times New Roman"/>
            <w:b/>
            <w:color w:val="000000"/>
            <w:sz w:val="26"/>
            <w:szCs w:val="26"/>
            <w:lang w:eastAsia="it-IT"/>
          </w:rPr>
          <w:t>quartiere Borgo Nuovo</w:t>
        </w:r>
      </w:hyperlink>
      <w:r w:rsidR="005443AF" w:rsidRPr="00376072">
        <w:rPr>
          <w:rFonts w:eastAsia="Times New Roman" w:cs="Times New Roman"/>
          <w:b/>
          <w:color w:val="000000"/>
          <w:sz w:val="26"/>
          <w:szCs w:val="26"/>
          <w:lang w:eastAsia="it-IT"/>
        </w:rPr>
        <w:t xml:space="preserve"> e del quartiere “</w:t>
      </w:r>
      <w:proofErr w:type="spellStart"/>
      <w:r w:rsidR="005443AF" w:rsidRPr="00376072">
        <w:rPr>
          <w:rFonts w:eastAsia="Times New Roman" w:cs="Times New Roman"/>
          <w:b/>
          <w:color w:val="000000"/>
          <w:sz w:val="26"/>
          <w:szCs w:val="26"/>
          <w:lang w:eastAsia="it-IT"/>
        </w:rPr>
        <w:t>Cruillas</w:t>
      </w:r>
      <w:proofErr w:type="spellEnd"/>
      <w:r w:rsidR="005443AF" w:rsidRPr="00376072">
        <w:rPr>
          <w:rFonts w:eastAsia="Times New Roman" w:cs="Times New Roman"/>
          <w:b/>
          <w:color w:val="000000"/>
          <w:sz w:val="26"/>
          <w:szCs w:val="26"/>
          <w:lang w:eastAsia="it-IT"/>
        </w:rPr>
        <w:t xml:space="preserve"> </w:t>
      </w:r>
    </w:p>
    <w:p w:rsidR="00DC638D" w:rsidRDefault="00DC638D" w:rsidP="00DC638D">
      <w:pPr>
        <w:autoSpaceDE w:val="0"/>
        <w:autoSpaceDN w:val="0"/>
        <w:adjustRightInd w:val="0"/>
        <w:spacing w:after="0" w:line="240" w:lineRule="auto"/>
        <w:jc w:val="both"/>
        <w:rPr>
          <w:bCs/>
        </w:rPr>
      </w:pPr>
      <w:r w:rsidRPr="00DC638D">
        <w:rPr>
          <w:bCs/>
        </w:rPr>
        <w:t xml:space="preserve">I Progetti di gestione della Raccolta Differenziata a Palermo, partiti già nel 2010 sono stati attuati attraverso alcuni </w:t>
      </w:r>
      <w:proofErr w:type="spellStart"/>
      <w:r w:rsidRPr="00DC638D">
        <w:rPr>
          <w:bCs/>
        </w:rPr>
        <w:t>step</w:t>
      </w:r>
      <w:proofErr w:type="spellEnd"/>
      <w:r w:rsidRPr="00DC638D">
        <w:rPr>
          <w:bCs/>
        </w:rPr>
        <w:t xml:space="preserve"> ovvero per aree urbane, ognuna di queste regolamentata da un'apposita Ordinanza Comunal</w:t>
      </w:r>
      <w:r w:rsidR="007420B5">
        <w:rPr>
          <w:bCs/>
        </w:rPr>
        <w:t>e e sin dalla nascita forze di P</w:t>
      </w:r>
      <w:r w:rsidRPr="00DC638D">
        <w:rPr>
          <w:bCs/>
        </w:rPr>
        <w:t xml:space="preserve">olizia </w:t>
      </w:r>
      <w:r w:rsidR="007420B5">
        <w:rPr>
          <w:bCs/>
        </w:rPr>
        <w:t>M</w:t>
      </w:r>
      <w:r w:rsidRPr="00DC638D">
        <w:rPr>
          <w:bCs/>
        </w:rPr>
        <w:t xml:space="preserve">unicipale sono state impegnate a far rispettare le predette ordinanze. </w:t>
      </w:r>
    </w:p>
    <w:p w:rsidR="00785B79" w:rsidRDefault="00953AE3" w:rsidP="00785B79">
      <w:pPr>
        <w:autoSpaceDE w:val="0"/>
        <w:autoSpaceDN w:val="0"/>
        <w:adjustRightInd w:val="0"/>
        <w:spacing w:after="0" w:line="240" w:lineRule="auto"/>
        <w:jc w:val="both"/>
        <w:rPr>
          <w:bCs/>
        </w:rPr>
      </w:pPr>
      <w:r>
        <w:rPr>
          <w:bCs/>
        </w:rPr>
        <w:t xml:space="preserve">A seguito dei </w:t>
      </w:r>
      <w:r w:rsidR="001113E0">
        <w:rPr>
          <w:bCs/>
        </w:rPr>
        <w:t xml:space="preserve">controlli </w:t>
      </w:r>
      <w:r w:rsidR="00785B79">
        <w:rPr>
          <w:bCs/>
        </w:rPr>
        <w:t xml:space="preserve">posti in essere negli anni dagli agenti di P.M.  </w:t>
      </w:r>
      <w:proofErr w:type="gramStart"/>
      <w:r w:rsidR="00785B79">
        <w:rPr>
          <w:bCs/>
        </w:rPr>
        <w:t>nei</w:t>
      </w:r>
      <w:proofErr w:type="gramEnd"/>
      <w:r w:rsidR="00785B79">
        <w:rPr>
          <w:bCs/>
        </w:rPr>
        <w:t xml:space="preserve"> quartieri interessati dai progetti sono emersi i seguenti dati:</w:t>
      </w:r>
    </w:p>
    <w:p w:rsidR="00CE6A53" w:rsidRDefault="00785B79" w:rsidP="00785B79">
      <w:pPr>
        <w:pStyle w:val="Paragrafoelenco"/>
        <w:numPr>
          <w:ilvl w:val="0"/>
          <w:numId w:val="8"/>
        </w:numPr>
        <w:autoSpaceDE w:val="0"/>
        <w:autoSpaceDN w:val="0"/>
        <w:adjustRightInd w:val="0"/>
        <w:spacing w:after="0" w:line="240" w:lineRule="auto"/>
        <w:jc w:val="both"/>
        <w:rPr>
          <w:bCs/>
        </w:rPr>
      </w:pPr>
      <w:proofErr w:type="gramStart"/>
      <w:r w:rsidRPr="008878B6">
        <w:rPr>
          <w:bCs/>
        </w:rPr>
        <w:t>sono</w:t>
      </w:r>
      <w:proofErr w:type="gramEnd"/>
      <w:r w:rsidRPr="008878B6">
        <w:rPr>
          <w:bCs/>
        </w:rPr>
        <w:t xml:space="preserve"> aumentate le</w:t>
      </w:r>
      <w:r>
        <w:rPr>
          <w:bCs/>
        </w:rPr>
        <w:t xml:space="preserve"> percentuali</w:t>
      </w:r>
      <w:r w:rsidRPr="008878B6">
        <w:rPr>
          <w:bCs/>
        </w:rPr>
        <w:t xml:space="preserve"> di raccolta differenziata</w:t>
      </w:r>
      <w:r w:rsidR="00CE6A53">
        <w:rPr>
          <w:bCs/>
        </w:rPr>
        <w:t xml:space="preserve"> relative a:</w:t>
      </w:r>
    </w:p>
    <w:p w:rsidR="00CE6A53" w:rsidRDefault="00CE6A53" w:rsidP="00CE6A53">
      <w:pPr>
        <w:pStyle w:val="Paragrafoelenco"/>
        <w:autoSpaceDE w:val="0"/>
        <w:autoSpaceDN w:val="0"/>
        <w:adjustRightInd w:val="0"/>
        <w:spacing w:after="0" w:line="240" w:lineRule="auto"/>
        <w:jc w:val="both"/>
        <w:rPr>
          <w:bCs/>
        </w:rPr>
      </w:pPr>
      <w:proofErr w:type="gramStart"/>
      <w:r>
        <w:rPr>
          <w:bCs/>
        </w:rPr>
        <w:t>carta</w:t>
      </w:r>
      <w:proofErr w:type="gramEnd"/>
      <w:r>
        <w:rPr>
          <w:bCs/>
        </w:rPr>
        <w:t xml:space="preserve"> e cartone; </w:t>
      </w:r>
    </w:p>
    <w:p w:rsidR="00CE6A53" w:rsidRDefault="00CE6A53" w:rsidP="00CE6A53">
      <w:pPr>
        <w:pStyle w:val="Paragrafoelenco"/>
        <w:autoSpaceDE w:val="0"/>
        <w:autoSpaceDN w:val="0"/>
        <w:adjustRightInd w:val="0"/>
        <w:spacing w:after="0" w:line="240" w:lineRule="auto"/>
        <w:jc w:val="both"/>
        <w:rPr>
          <w:bCs/>
        </w:rPr>
      </w:pPr>
      <w:proofErr w:type="gramStart"/>
      <w:r>
        <w:rPr>
          <w:bCs/>
        </w:rPr>
        <w:lastRenderedPageBreak/>
        <w:t>vetro</w:t>
      </w:r>
      <w:proofErr w:type="gramEnd"/>
      <w:r>
        <w:rPr>
          <w:bCs/>
        </w:rPr>
        <w:t>;</w:t>
      </w:r>
    </w:p>
    <w:p w:rsidR="00CE6A53" w:rsidRDefault="00CE6A53" w:rsidP="00CE6A53">
      <w:pPr>
        <w:pStyle w:val="Paragrafoelenco"/>
        <w:autoSpaceDE w:val="0"/>
        <w:autoSpaceDN w:val="0"/>
        <w:adjustRightInd w:val="0"/>
        <w:spacing w:after="0" w:line="240" w:lineRule="auto"/>
        <w:jc w:val="both"/>
        <w:rPr>
          <w:bCs/>
        </w:rPr>
      </w:pPr>
      <w:proofErr w:type="gramStart"/>
      <w:r>
        <w:rPr>
          <w:bCs/>
        </w:rPr>
        <w:t>plastica</w:t>
      </w:r>
      <w:proofErr w:type="gramEnd"/>
      <w:r>
        <w:rPr>
          <w:bCs/>
        </w:rPr>
        <w:t xml:space="preserve"> e metalli;</w:t>
      </w:r>
    </w:p>
    <w:p w:rsidR="00785B79" w:rsidRPr="008878B6" w:rsidRDefault="00CE6A53" w:rsidP="00CE6A53">
      <w:pPr>
        <w:pStyle w:val="Paragrafoelenco"/>
        <w:autoSpaceDE w:val="0"/>
        <w:autoSpaceDN w:val="0"/>
        <w:adjustRightInd w:val="0"/>
        <w:spacing w:after="0" w:line="240" w:lineRule="auto"/>
        <w:jc w:val="both"/>
        <w:rPr>
          <w:bCs/>
        </w:rPr>
      </w:pPr>
      <w:proofErr w:type="gramStart"/>
      <w:r>
        <w:rPr>
          <w:bCs/>
        </w:rPr>
        <w:t>indifferenziato</w:t>
      </w:r>
      <w:proofErr w:type="gramEnd"/>
      <w:r>
        <w:rPr>
          <w:bCs/>
        </w:rPr>
        <w:t xml:space="preserve"> non riciclabile</w:t>
      </w:r>
      <w:r w:rsidR="00785B79" w:rsidRPr="008878B6">
        <w:rPr>
          <w:bCs/>
        </w:rPr>
        <w:t>;</w:t>
      </w:r>
    </w:p>
    <w:p w:rsidR="00785B79" w:rsidRPr="008878B6" w:rsidRDefault="00785B79" w:rsidP="00785B79">
      <w:pPr>
        <w:pStyle w:val="Paragrafoelenco"/>
        <w:numPr>
          <w:ilvl w:val="0"/>
          <w:numId w:val="8"/>
        </w:numPr>
        <w:autoSpaceDE w:val="0"/>
        <w:autoSpaceDN w:val="0"/>
        <w:adjustRightInd w:val="0"/>
        <w:spacing w:after="0" w:line="240" w:lineRule="auto"/>
        <w:jc w:val="both"/>
        <w:rPr>
          <w:bCs/>
        </w:rPr>
      </w:pPr>
      <w:proofErr w:type="gramStart"/>
      <w:r w:rsidRPr="008878B6">
        <w:rPr>
          <w:bCs/>
        </w:rPr>
        <w:t>sono</w:t>
      </w:r>
      <w:proofErr w:type="gramEnd"/>
      <w:r w:rsidRPr="008878B6">
        <w:rPr>
          <w:bCs/>
        </w:rPr>
        <w:t xml:space="preserve"> aumentate le quote </w:t>
      </w:r>
      <w:r w:rsidR="00CE6A53">
        <w:rPr>
          <w:bCs/>
        </w:rPr>
        <w:t xml:space="preserve">degli </w:t>
      </w:r>
      <w:r w:rsidR="00CE6A53" w:rsidRPr="00CE6A53">
        <w:rPr>
          <w:bCs/>
        </w:rPr>
        <w:t>scarti alimentari o organico</w:t>
      </w:r>
    </w:p>
    <w:p w:rsidR="00785B79" w:rsidRDefault="00785B79" w:rsidP="00785B79">
      <w:pPr>
        <w:pStyle w:val="Paragrafoelenco"/>
        <w:numPr>
          <w:ilvl w:val="0"/>
          <w:numId w:val="8"/>
        </w:numPr>
        <w:autoSpaceDE w:val="0"/>
        <w:autoSpaceDN w:val="0"/>
        <w:adjustRightInd w:val="0"/>
        <w:spacing w:after="0" w:line="240" w:lineRule="auto"/>
        <w:jc w:val="both"/>
        <w:rPr>
          <w:bCs/>
        </w:rPr>
      </w:pPr>
      <w:proofErr w:type="gramStart"/>
      <w:r w:rsidRPr="008878B6">
        <w:rPr>
          <w:bCs/>
        </w:rPr>
        <w:t>sono</w:t>
      </w:r>
      <w:proofErr w:type="gramEnd"/>
      <w:r w:rsidRPr="008878B6">
        <w:rPr>
          <w:bCs/>
        </w:rPr>
        <w:t xml:space="preserve"> diminuite le discariche e gli abbandoni illeciti</w:t>
      </w:r>
    </w:p>
    <w:p w:rsidR="001113E0" w:rsidRPr="008878B6" w:rsidRDefault="001113E0" w:rsidP="00785B79">
      <w:pPr>
        <w:pStyle w:val="Paragrafoelenco"/>
        <w:numPr>
          <w:ilvl w:val="0"/>
          <w:numId w:val="8"/>
        </w:numPr>
        <w:autoSpaceDE w:val="0"/>
        <w:autoSpaceDN w:val="0"/>
        <w:adjustRightInd w:val="0"/>
        <w:spacing w:after="0" w:line="240" w:lineRule="auto"/>
        <w:jc w:val="both"/>
        <w:rPr>
          <w:bCs/>
        </w:rPr>
      </w:pPr>
      <w:proofErr w:type="gramStart"/>
      <w:r>
        <w:rPr>
          <w:bCs/>
        </w:rPr>
        <w:t>sono</w:t>
      </w:r>
      <w:proofErr w:type="gramEnd"/>
      <w:r>
        <w:rPr>
          <w:bCs/>
        </w:rPr>
        <w:t xml:space="preserve"> diminui</w:t>
      </w:r>
      <w:r w:rsidR="00CE6A53">
        <w:rPr>
          <w:bCs/>
        </w:rPr>
        <w:t>ti i conferimenti</w:t>
      </w:r>
      <w:r>
        <w:rPr>
          <w:bCs/>
        </w:rPr>
        <w:t xml:space="preserve"> nella discarica di </w:t>
      </w:r>
      <w:proofErr w:type="spellStart"/>
      <w:r>
        <w:rPr>
          <w:bCs/>
        </w:rPr>
        <w:t>Bellolampo</w:t>
      </w:r>
      <w:proofErr w:type="spellEnd"/>
    </w:p>
    <w:p w:rsidR="00785B79" w:rsidRPr="00146A14" w:rsidRDefault="00785B79" w:rsidP="00DC638D">
      <w:pPr>
        <w:autoSpaceDE w:val="0"/>
        <w:autoSpaceDN w:val="0"/>
        <w:adjustRightInd w:val="0"/>
        <w:spacing w:after="0" w:line="240" w:lineRule="auto"/>
        <w:jc w:val="both"/>
        <w:rPr>
          <w:bCs/>
          <w:sz w:val="16"/>
          <w:szCs w:val="16"/>
        </w:rPr>
      </w:pPr>
    </w:p>
    <w:p w:rsidR="001113E0" w:rsidRDefault="00785B79" w:rsidP="00953AE3">
      <w:pPr>
        <w:autoSpaceDE w:val="0"/>
        <w:autoSpaceDN w:val="0"/>
        <w:adjustRightInd w:val="0"/>
        <w:spacing w:after="0" w:line="240" w:lineRule="auto"/>
        <w:jc w:val="both"/>
        <w:rPr>
          <w:bCs/>
        </w:rPr>
      </w:pPr>
      <w:r>
        <w:rPr>
          <w:bCs/>
        </w:rPr>
        <w:t>Visto che è ai nastri di partenza</w:t>
      </w:r>
      <w:r w:rsidR="00DC638D" w:rsidRPr="00DC638D">
        <w:rPr>
          <w:bCs/>
        </w:rPr>
        <w:t xml:space="preserve"> un altro </w:t>
      </w:r>
      <w:proofErr w:type="spellStart"/>
      <w:r w:rsidR="00CE6A53">
        <w:rPr>
          <w:bCs/>
        </w:rPr>
        <w:t>step</w:t>
      </w:r>
      <w:proofErr w:type="spellEnd"/>
      <w:r w:rsidR="00CE6A53">
        <w:rPr>
          <w:bCs/>
        </w:rPr>
        <w:t xml:space="preserve"> di Palermo Differenzia 2</w:t>
      </w:r>
      <w:r w:rsidR="00DC638D" w:rsidRPr="00DC638D">
        <w:rPr>
          <w:bCs/>
        </w:rPr>
        <w:t xml:space="preserve"> </w:t>
      </w:r>
      <w:r>
        <w:rPr>
          <w:bCs/>
        </w:rPr>
        <w:t xml:space="preserve">che </w:t>
      </w:r>
      <w:r w:rsidR="00DC638D" w:rsidRPr="00DC638D">
        <w:rPr>
          <w:bCs/>
        </w:rPr>
        <w:t>coinvolgerà circa 8.000 famiglie dei qu</w:t>
      </w:r>
      <w:r w:rsidR="00953AE3">
        <w:rPr>
          <w:bCs/>
        </w:rPr>
        <w:t>artieri Politeama e Massimo in</w:t>
      </w:r>
      <w:r w:rsidR="00DC638D" w:rsidRPr="00DC638D">
        <w:rPr>
          <w:bCs/>
        </w:rPr>
        <w:t xml:space="preserve"> un'area significativa e imp</w:t>
      </w:r>
      <w:r>
        <w:rPr>
          <w:bCs/>
        </w:rPr>
        <w:t>ortante per la Città di Palermo</w:t>
      </w:r>
      <w:r w:rsidR="00953AE3">
        <w:rPr>
          <w:bCs/>
        </w:rPr>
        <w:t xml:space="preserve"> e che a</w:t>
      </w:r>
      <w:r>
        <w:rPr>
          <w:bCs/>
        </w:rPr>
        <w:t xml:space="preserve">lla luce dei risultati positivi conseguiti con l’attività posta in essere da questo Corpo di P.M.  </w:t>
      </w:r>
      <w:proofErr w:type="gramStart"/>
      <w:r>
        <w:rPr>
          <w:bCs/>
        </w:rPr>
        <w:t>è</w:t>
      </w:r>
      <w:proofErr w:type="gramEnd"/>
      <w:r>
        <w:rPr>
          <w:bCs/>
        </w:rPr>
        <w:t xml:space="preserve"> opportuno </w:t>
      </w:r>
      <w:r w:rsidRPr="00785B79">
        <w:rPr>
          <w:b/>
          <w:bCs/>
        </w:rPr>
        <w:t>intensificare</w:t>
      </w:r>
      <w:r>
        <w:rPr>
          <w:bCs/>
        </w:rPr>
        <w:t xml:space="preserve"> </w:t>
      </w:r>
      <w:r w:rsidR="00DC638D" w:rsidRPr="00DC638D">
        <w:rPr>
          <w:bCs/>
        </w:rPr>
        <w:t>i controlli sulla Raccolta Differenziata in queste nuove aree cittadine, che si andrebbero ad aggiungere a quelli già operativi e che hanno consentito, in sinergia con la RAP, di perseguire significativi risultati</w:t>
      </w:r>
      <w:r w:rsidR="00953AE3">
        <w:rPr>
          <w:bCs/>
        </w:rPr>
        <w:t>. Questo Comando sarà</w:t>
      </w:r>
      <w:r w:rsidR="00DC638D" w:rsidRPr="00DC638D">
        <w:rPr>
          <w:bCs/>
        </w:rPr>
        <w:t xml:space="preserve"> di concreto ausilio al raggiungimento degli obiettivi programmati dall'Amministrazione Comunale e indicati dalle ultime disposizioni normative della Regione riguardo alla Raccolta Differenziata, contribuendo al contempo in maniera funzionale al Decoro urbano e al rispetto dell'ambiente da parte di tutti i cittadini.</w:t>
      </w:r>
    </w:p>
    <w:p w:rsidR="00C551FC" w:rsidRDefault="00C551FC" w:rsidP="00953AE3">
      <w:pPr>
        <w:autoSpaceDE w:val="0"/>
        <w:autoSpaceDN w:val="0"/>
        <w:adjustRightInd w:val="0"/>
        <w:spacing w:after="0" w:line="240" w:lineRule="auto"/>
        <w:jc w:val="both"/>
        <w:rPr>
          <w:bCs/>
        </w:rPr>
      </w:pPr>
    </w:p>
    <w:p w:rsidR="00C551FC" w:rsidRDefault="00C551FC" w:rsidP="00953AE3">
      <w:pPr>
        <w:autoSpaceDE w:val="0"/>
        <w:autoSpaceDN w:val="0"/>
        <w:adjustRightInd w:val="0"/>
        <w:spacing w:after="0" w:line="240" w:lineRule="auto"/>
        <w:jc w:val="both"/>
        <w:rPr>
          <w:bCs/>
        </w:rPr>
      </w:pPr>
    </w:p>
    <w:p w:rsidR="00C551FC" w:rsidRDefault="002A3789" w:rsidP="00C551FC">
      <w:pPr>
        <w:spacing w:after="120"/>
        <w:rPr>
          <w:rFonts w:eastAsia="Times New Roman" w:cs="Times New Roman"/>
          <w:b/>
          <w:color w:val="000000"/>
          <w:sz w:val="26"/>
          <w:szCs w:val="26"/>
          <w:lang w:eastAsia="it-IT"/>
        </w:rPr>
      </w:pPr>
      <w:r>
        <w:rPr>
          <w:rFonts w:eastAsia="Times New Roman" w:cs="Times New Roman"/>
          <w:b/>
          <w:color w:val="000000"/>
          <w:sz w:val="26"/>
          <w:szCs w:val="26"/>
          <w:lang w:eastAsia="it-IT"/>
        </w:rPr>
        <w:t>3.10</w:t>
      </w:r>
      <w:r w:rsidR="00C551FC">
        <w:rPr>
          <w:rFonts w:eastAsia="Times New Roman" w:cs="Times New Roman"/>
          <w:b/>
          <w:color w:val="000000"/>
          <w:sz w:val="26"/>
          <w:szCs w:val="26"/>
          <w:lang w:eastAsia="it-IT"/>
        </w:rPr>
        <w:t xml:space="preserve"> – Deiezioni solide canine</w:t>
      </w:r>
    </w:p>
    <w:p w:rsidR="00582D0F" w:rsidRPr="00582D0F" w:rsidRDefault="00582D0F" w:rsidP="00582D0F">
      <w:pPr>
        <w:autoSpaceDE w:val="0"/>
        <w:autoSpaceDN w:val="0"/>
        <w:adjustRightInd w:val="0"/>
        <w:spacing w:after="0" w:line="240" w:lineRule="auto"/>
        <w:jc w:val="both"/>
        <w:rPr>
          <w:bCs/>
        </w:rPr>
      </w:pPr>
      <w:r w:rsidRPr="00582D0F">
        <w:rPr>
          <w:bCs/>
        </w:rPr>
        <w:t xml:space="preserve">Una città più pulita è una città più bella e più vivibile. La raccolta delle deiezioni dei propri animali è </w:t>
      </w:r>
      <w:r>
        <w:rPr>
          <w:bCs/>
        </w:rPr>
        <w:t>un dovere dei proprietari oltre ad essere necessaria per</w:t>
      </w:r>
      <w:r w:rsidR="00D25C4E">
        <w:rPr>
          <w:bCs/>
        </w:rPr>
        <w:t xml:space="preserve"> ragioni di decoro </w:t>
      </w:r>
      <w:r w:rsidRPr="00582D0F">
        <w:rPr>
          <w:bCs/>
        </w:rPr>
        <w:t xml:space="preserve">e di igiene. </w:t>
      </w:r>
      <w:r>
        <w:rPr>
          <w:bCs/>
        </w:rPr>
        <w:t xml:space="preserve"> Il rispetto delle regole aiuta a </w:t>
      </w:r>
      <w:r w:rsidRPr="00582D0F">
        <w:rPr>
          <w:bCs/>
        </w:rPr>
        <w:t>far superare ogni forma di intolleranza verso gli amici a quattro zampe nella nostra città.</w:t>
      </w:r>
    </w:p>
    <w:p w:rsidR="00D25C4E" w:rsidRDefault="00582D0F" w:rsidP="00D25C4E">
      <w:pPr>
        <w:autoSpaceDE w:val="0"/>
        <w:autoSpaceDN w:val="0"/>
        <w:adjustRightInd w:val="0"/>
        <w:spacing w:after="0" w:line="240" w:lineRule="auto"/>
        <w:jc w:val="both"/>
      </w:pPr>
      <w:r w:rsidRPr="00D25C4E">
        <w:rPr>
          <w:bCs/>
        </w:rPr>
        <w:t xml:space="preserve">Per questo il Corpo di Polizia municipale è impegnato </w:t>
      </w:r>
      <w:r w:rsidR="00D25C4E">
        <w:rPr>
          <w:bCs/>
        </w:rPr>
        <w:t>già da diversi anni</w:t>
      </w:r>
      <w:r w:rsidRPr="00D25C4E">
        <w:rPr>
          <w:bCs/>
        </w:rPr>
        <w:t xml:space="preserve"> al</w:t>
      </w:r>
      <w:r w:rsidR="00D25C4E">
        <w:rPr>
          <w:bCs/>
        </w:rPr>
        <w:t>la</w:t>
      </w:r>
      <w:r w:rsidRPr="00D25C4E">
        <w:rPr>
          <w:bCs/>
        </w:rPr>
        <w:t xml:space="preserve"> prevenzione </w:t>
      </w:r>
      <w:r w:rsidR="00D25C4E">
        <w:rPr>
          <w:bCs/>
        </w:rPr>
        <w:t xml:space="preserve">e repressione del fenomeno dell’abbandono delle deiezioni solide canine. Obiettivo di questo Corpo è intensificare i controlli sia per quanto attiene tale fenomeno sia per quanto riguarda l’attrezzatura che i proprietari di cani devono </w:t>
      </w:r>
      <w:r w:rsidR="00D25C4E" w:rsidRPr="00D25C4E">
        <w:rPr>
          <w:bCs/>
        </w:rPr>
        <w:t>portare sempre con sé ovvero s</w:t>
      </w:r>
      <w:r w:rsidRPr="00D25C4E">
        <w:rPr>
          <w:bCs/>
        </w:rPr>
        <w:t xml:space="preserve">acchetto </w:t>
      </w:r>
      <w:r w:rsidR="00D25C4E" w:rsidRPr="00D25C4E">
        <w:rPr>
          <w:bCs/>
        </w:rPr>
        <w:t>e</w:t>
      </w:r>
      <w:r w:rsidRPr="00D25C4E">
        <w:rPr>
          <w:bCs/>
        </w:rPr>
        <w:t xml:space="preserve"> paletta</w:t>
      </w:r>
      <w:r w:rsidRPr="00D25C4E">
        <w:t xml:space="preserve"> </w:t>
      </w:r>
      <w:r w:rsidR="00D25C4E" w:rsidRPr="00D25C4E">
        <w:t xml:space="preserve">per </w:t>
      </w:r>
      <w:r w:rsidRPr="00D25C4E">
        <w:rPr>
          <w:bCs/>
        </w:rPr>
        <w:t>raccogliere immediatamente le deiezioni</w:t>
      </w:r>
      <w:r w:rsidRPr="00D25C4E">
        <w:t>.</w:t>
      </w:r>
    </w:p>
    <w:p w:rsidR="00D25C4E" w:rsidRDefault="00D25C4E" w:rsidP="00D25C4E">
      <w:pPr>
        <w:autoSpaceDE w:val="0"/>
        <w:autoSpaceDN w:val="0"/>
        <w:adjustRightInd w:val="0"/>
        <w:spacing w:after="0" w:line="240" w:lineRule="auto"/>
        <w:jc w:val="both"/>
      </w:pPr>
      <w:r>
        <w:t xml:space="preserve">I controlli riguarderanno anche la corretta conduzione degli animali attraverso l’uso </w:t>
      </w:r>
      <w:r w:rsidR="00582D0F" w:rsidRPr="00D25C4E">
        <w:rPr>
          <w:bCs/>
        </w:rPr>
        <w:t>del guinzaglio</w:t>
      </w:r>
      <w:r w:rsidR="00582D0F">
        <w:t xml:space="preserve"> e, se necessario, della museruola qualora gli animali possano determinare pericolo, danni o disturbo. </w:t>
      </w:r>
    </w:p>
    <w:p w:rsidR="00D25C4E" w:rsidRDefault="00D25C4E" w:rsidP="00D25C4E">
      <w:pPr>
        <w:autoSpaceDE w:val="0"/>
        <w:autoSpaceDN w:val="0"/>
        <w:adjustRightInd w:val="0"/>
        <w:spacing w:after="0" w:line="240" w:lineRule="auto"/>
        <w:jc w:val="both"/>
      </w:pPr>
      <w:r>
        <w:t>I controlli saranno, altresì, concentrati sull’inosservanza dell’obbligo di iscrizione all’anagrafe canina.</w:t>
      </w:r>
    </w:p>
    <w:p w:rsidR="00E37E53" w:rsidRDefault="00E37E53" w:rsidP="00D25C4E">
      <w:pPr>
        <w:autoSpaceDE w:val="0"/>
        <w:autoSpaceDN w:val="0"/>
        <w:adjustRightInd w:val="0"/>
        <w:spacing w:after="0" w:line="240" w:lineRule="auto"/>
        <w:jc w:val="both"/>
      </w:pPr>
    </w:p>
    <w:p w:rsidR="00E37E53" w:rsidRDefault="00E37E53" w:rsidP="00E37E53">
      <w:pPr>
        <w:spacing w:after="120"/>
        <w:rPr>
          <w:rFonts w:eastAsia="Times New Roman" w:cs="Times New Roman"/>
          <w:b/>
          <w:color w:val="000000"/>
          <w:sz w:val="26"/>
          <w:szCs w:val="26"/>
          <w:lang w:eastAsia="it-IT"/>
        </w:rPr>
      </w:pPr>
      <w:r w:rsidRPr="00E37E53">
        <w:rPr>
          <w:rFonts w:eastAsia="Times New Roman" w:cs="Times New Roman"/>
          <w:b/>
          <w:color w:val="000000"/>
          <w:sz w:val="26"/>
          <w:szCs w:val="26"/>
          <w:lang w:eastAsia="it-IT"/>
        </w:rPr>
        <w:t>3.11 – Il Corpo di P.M. sempre più social</w:t>
      </w:r>
    </w:p>
    <w:p w:rsidR="00211D2C" w:rsidRDefault="00211D2C" w:rsidP="00211D2C">
      <w:pPr>
        <w:autoSpaceDE w:val="0"/>
        <w:autoSpaceDN w:val="0"/>
        <w:adjustRightInd w:val="0"/>
        <w:spacing w:after="0" w:line="240" w:lineRule="auto"/>
        <w:jc w:val="both"/>
      </w:pPr>
      <w:r w:rsidRPr="00E37E53">
        <w:rPr>
          <w:bCs/>
        </w:rPr>
        <w:t>La comunicazione</w:t>
      </w:r>
      <w:r>
        <w:rPr>
          <w:bCs/>
        </w:rPr>
        <w:t xml:space="preserve"> tra il Corpo di Polizia M</w:t>
      </w:r>
      <w:r w:rsidRPr="00E37E53">
        <w:rPr>
          <w:bCs/>
        </w:rPr>
        <w:t>unicipale e il cittadino passa a</w:t>
      </w:r>
      <w:r>
        <w:rPr>
          <w:bCs/>
        </w:rPr>
        <w:t xml:space="preserve">nche attraverso i canali social. L’utilizzo di tali strumenti consentono di comunicare direttamente ed immediatamente con i cittadini in modo </w:t>
      </w:r>
      <w:r>
        <w:t xml:space="preserve">chiaro e trasparente e di offrire un miglioramento dei servizi. Sfruttando le potenzialità dei social il Corpo si è dotato di un indirizzo </w:t>
      </w:r>
      <w:proofErr w:type="spellStart"/>
      <w:r>
        <w:t>Twitter</w:t>
      </w:r>
      <w:proofErr w:type="spellEnd"/>
      <w:r>
        <w:t xml:space="preserve"> (https:twitter.com/PALERMOPM) costantemente aggiornato dal personale addetto che riesce a veicolare in tempo reale informazioni sulla viabilità cittadina ed ogni altra informazione utile al cittadino/utente. </w:t>
      </w:r>
    </w:p>
    <w:p w:rsidR="001113E0" w:rsidRDefault="008F0521" w:rsidP="005F016E">
      <w:pPr>
        <w:autoSpaceDE w:val="0"/>
        <w:autoSpaceDN w:val="0"/>
        <w:adjustRightInd w:val="0"/>
        <w:spacing w:after="0" w:line="240" w:lineRule="auto"/>
        <w:jc w:val="both"/>
      </w:pPr>
      <w:r>
        <w:t xml:space="preserve">Inoltre il Corpo in sinergia con l’Ufficio stampa dell’A.C. pubblica sul sito istituzionale i comunicati stampa sulle operazioni condotte dalla Polizia Municipale. Nei week end vengono rese note le manifestazioni che possono influenzare la normale circolazione stradale e giornalmente vengono pubblicate le variazioni alla stessa con i percorsi consigliati. Settimanalmente nella sezione </w:t>
      </w:r>
      <w:r w:rsidR="005F016E">
        <w:rPr>
          <w:i/>
        </w:rPr>
        <w:t>I</w:t>
      </w:r>
      <w:r w:rsidRPr="005F016E">
        <w:rPr>
          <w:i/>
        </w:rPr>
        <w:t>nfo viabilità</w:t>
      </w:r>
      <w:r>
        <w:t xml:space="preserve"> l’utente </w:t>
      </w:r>
      <w:proofErr w:type="gramStart"/>
      <w:r>
        <w:t xml:space="preserve">può  </w:t>
      </w:r>
      <w:r w:rsidR="005F016E">
        <w:t>verificare</w:t>
      </w:r>
      <w:proofErr w:type="gramEnd"/>
      <w:r w:rsidR="005F016E">
        <w:t xml:space="preserve"> la programmazione dei controlli dello “</w:t>
      </w:r>
      <w:proofErr w:type="spellStart"/>
      <w:r w:rsidR="005F016E">
        <w:t>street</w:t>
      </w:r>
      <w:proofErr w:type="spellEnd"/>
      <w:r w:rsidR="005F016E">
        <w:t xml:space="preserve"> control” e degli “autovelox” con indicate le vie dove </w:t>
      </w:r>
      <w:r w:rsidR="004957CE">
        <w:t>gli stessi</w:t>
      </w:r>
      <w:r w:rsidR="005F016E">
        <w:t xml:space="preserve"> saranno concentrati. Mensilmente viene pubblicata la campagna di sensibilizzazione del </w:t>
      </w:r>
      <w:proofErr w:type="spellStart"/>
      <w:r w:rsidR="005F016E">
        <w:t>CdS</w:t>
      </w:r>
      <w:proofErr w:type="spellEnd"/>
      <w:r w:rsidR="005F016E">
        <w:t>. Tutti questi servizi vengono offerti a tutela del diritto di informazione del cittadino/utente.</w:t>
      </w:r>
    </w:p>
    <w:p w:rsidR="005F016E" w:rsidRDefault="005F016E" w:rsidP="005F016E">
      <w:pPr>
        <w:autoSpaceDE w:val="0"/>
        <w:autoSpaceDN w:val="0"/>
        <w:adjustRightInd w:val="0"/>
        <w:spacing w:after="0" w:line="240" w:lineRule="auto"/>
        <w:jc w:val="both"/>
      </w:pPr>
    </w:p>
    <w:p w:rsidR="005F016E" w:rsidRDefault="005F016E" w:rsidP="005F016E">
      <w:pPr>
        <w:spacing w:after="120"/>
        <w:rPr>
          <w:rFonts w:eastAsia="Times New Roman" w:cs="Times New Roman"/>
          <w:b/>
          <w:color w:val="000000"/>
          <w:sz w:val="26"/>
          <w:szCs w:val="26"/>
          <w:lang w:eastAsia="it-IT"/>
        </w:rPr>
      </w:pPr>
      <w:r w:rsidRPr="00E37E53">
        <w:rPr>
          <w:rFonts w:eastAsia="Times New Roman" w:cs="Times New Roman"/>
          <w:b/>
          <w:color w:val="000000"/>
          <w:sz w:val="26"/>
          <w:szCs w:val="26"/>
          <w:lang w:eastAsia="it-IT"/>
        </w:rPr>
        <w:t xml:space="preserve">3.11 – </w:t>
      </w:r>
      <w:r>
        <w:rPr>
          <w:rFonts w:eastAsia="Times New Roman" w:cs="Times New Roman"/>
          <w:b/>
          <w:color w:val="000000"/>
          <w:sz w:val="26"/>
          <w:szCs w:val="26"/>
          <w:lang w:eastAsia="it-IT"/>
        </w:rPr>
        <w:t xml:space="preserve">Verifica sanzione al </w:t>
      </w:r>
      <w:proofErr w:type="spellStart"/>
      <w:r>
        <w:rPr>
          <w:rFonts w:eastAsia="Times New Roman" w:cs="Times New Roman"/>
          <w:b/>
          <w:color w:val="000000"/>
          <w:sz w:val="26"/>
          <w:szCs w:val="26"/>
          <w:lang w:eastAsia="it-IT"/>
        </w:rPr>
        <w:t>CdS</w:t>
      </w:r>
      <w:proofErr w:type="spellEnd"/>
    </w:p>
    <w:p w:rsidR="005F016E" w:rsidRDefault="005F016E" w:rsidP="005F016E">
      <w:pPr>
        <w:autoSpaceDE w:val="0"/>
        <w:autoSpaceDN w:val="0"/>
        <w:adjustRightInd w:val="0"/>
        <w:spacing w:after="0" w:line="240" w:lineRule="auto"/>
        <w:jc w:val="both"/>
        <w:rPr>
          <w:bCs/>
        </w:rPr>
      </w:pPr>
      <w:r>
        <w:rPr>
          <w:bCs/>
        </w:rPr>
        <w:t xml:space="preserve">Novità dell’anno 2018 è l’istituzione del servizio di verifica sanzioni al codice della strada. I cittadini collegandosi ai </w:t>
      </w:r>
      <w:r w:rsidRPr="004957CE">
        <w:rPr>
          <w:bCs/>
          <w:i/>
        </w:rPr>
        <w:t>servizi on line</w:t>
      </w:r>
      <w:r>
        <w:rPr>
          <w:bCs/>
        </w:rPr>
        <w:t xml:space="preserve"> attraverso la pagina istituzionale del Comune di Palermo possono verificare</w:t>
      </w:r>
      <w:r w:rsidR="004957CE">
        <w:rPr>
          <w:bCs/>
        </w:rPr>
        <w:t>,</w:t>
      </w:r>
      <w:r>
        <w:rPr>
          <w:bCs/>
        </w:rPr>
        <w:t xml:space="preserve"> inserendo gli estremi della targa del proprio autoveicolo, l’esistenza di eventuali infrazione al </w:t>
      </w:r>
      <w:proofErr w:type="spellStart"/>
      <w:r>
        <w:rPr>
          <w:bCs/>
        </w:rPr>
        <w:t>CdS</w:t>
      </w:r>
      <w:proofErr w:type="spellEnd"/>
      <w:r>
        <w:rPr>
          <w:bCs/>
        </w:rPr>
        <w:t>.</w:t>
      </w:r>
    </w:p>
    <w:p w:rsidR="005F016E" w:rsidRDefault="005F016E" w:rsidP="005F016E">
      <w:pPr>
        <w:autoSpaceDE w:val="0"/>
        <w:autoSpaceDN w:val="0"/>
        <w:adjustRightInd w:val="0"/>
        <w:spacing w:after="0" w:line="240" w:lineRule="auto"/>
        <w:jc w:val="both"/>
      </w:pPr>
      <w:r>
        <w:rPr>
          <w:bCs/>
        </w:rPr>
        <w:t xml:space="preserve">Attraverso la piattaforma </w:t>
      </w:r>
      <w:proofErr w:type="spellStart"/>
      <w:r>
        <w:rPr>
          <w:bCs/>
        </w:rPr>
        <w:t>PagoPa</w:t>
      </w:r>
      <w:proofErr w:type="spellEnd"/>
      <w:r>
        <w:rPr>
          <w:bCs/>
        </w:rPr>
        <w:t xml:space="preserve"> è possibile effettuare i pagamenti delle sanzioni </w:t>
      </w:r>
      <w:bookmarkStart w:id="0" w:name="_GoBack"/>
      <w:bookmarkEnd w:id="0"/>
      <w:r>
        <w:rPr>
          <w:bCs/>
        </w:rPr>
        <w:t>in modalità elettronica senza aspettare la notifica delle contravvenzioni, ottenendo così un risparmio concreto.</w:t>
      </w:r>
    </w:p>
    <w:p w:rsidR="005F016E" w:rsidRPr="00146A14" w:rsidRDefault="005F016E" w:rsidP="005F016E">
      <w:pPr>
        <w:autoSpaceDE w:val="0"/>
        <w:autoSpaceDN w:val="0"/>
        <w:adjustRightInd w:val="0"/>
        <w:spacing w:after="0" w:line="240" w:lineRule="auto"/>
        <w:jc w:val="both"/>
        <w:rPr>
          <w:bCs/>
          <w:sz w:val="16"/>
          <w:szCs w:val="16"/>
        </w:rPr>
      </w:pPr>
    </w:p>
    <w:p w:rsidR="000975CA" w:rsidRDefault="000975CA" w:rsidP="001113E0">
      <w:pPr>
        <w:autoSpaceDE w:val="0"/>
        <w:autoSpaceDN w:val="0"/>
        <w:adjustRightInd w:val="0"/>
        <w:spacing w:after="0" w:line="240" w:lineRule="auto"/>
        <w:jc w:val="both"/>
        <w:rPr>
          <w:b/>
          <w:bCs/>
        </w:rPr>
      </w:pPr>
      <w:r w:rsidRPr="00983E9A">
        <w:rPr>
          <w:b/>
          <w:bCs/>
        </w:rPr>
        <w:t>4 – TEMPI E PERSONALE</w:t>
      </w:r>
    </w:p>
    <w:p w:rsidR="000975CA" w:rsidRDefault="000975CA" w:rsidP="000975CA">
      <w:pPr>
        <w:autoSpaceDE w:val="0"/>
        <w:autoSpaceDN w:val="0"/>
        <w:adjustRightInd w:val="0"/>
        <w:spacing w:after="0" w:line="240" w:lineRule="auto"/>
        <w:jc w:val="both"/>
        <w:rPr>
          <w:bCs/>
        </w:rPr>
      </w:pPr>
    </w:p>
    <w:p w:rsidR="000975CA" w:rsidRDefault="000975CA" w:rsidP="000975CA">
      <w:pPr>
        <w:autoSpaceDE w:val="0"/>
        <w:autoSpaceDN w:val="0"/>
        <w:adjustRightInd w:val="0"/>
        <w:spacing w:after="0" w:line="240" w:lineRule="auto"/>
        <w:jc w:val="both"/>
        <w:rPr>
          <w:bCs/>
        </w:rPr>
      </w:pPr>
      <w:r>
        <w:rPr>
          <w:bCs/>
        </w:rPr>
        <w:t>Il piano ha durata triennale a far data dalla sua attivazione e presuppone la fissazione di obiettivi annuali con liquidazione delle spettanze al termine di ciascuna annualità.</w:t>
      </w:r>
    </w:p>
    <w:p w:rsidR="000975CA" w:rsidRDefault="000975CA" w:rsidP="000975CA">
      <w:pPr>
        <w:autoSpaceDE w:val="0"/>
        <w:autoSpaceDN w:val="0"/>
        <w:adjustRightInd w:val="0"/>
        <w:spacing w:after="0" w:line="240" w:lineRule="auto"/>
        <w:jc w:val="both"/>
        <w:rPr>
          <w:bCs/>
        </w:rPr>
      </w:pPr>
      <w:r>
        <w:rPr>
          <w:bCs/>
        </w:rPr>
        <w:t xml:space="preserve">Concorre alla realizzazione del Piano di Miglioramento dei Servizi di Polizia Municipale </w:t>
      </w:r>
      <w:r>
        <w:t>il personale di P.M. che svolge tutte le funzioni di cui all’Art. 5 della Legge 7 Marzo 1986 n. 85 e che è già in possesso della qualifica di Agente di Pubblica Sicur</w:t>
      </w:r>
      <w:r w:rsidR="0036318E">
        <w:t>ezza, per un totale complessivo</w:t>
      </w:r>
      <w:r w:rsidRPr="007420B5">
        <w:rPr>
          <w:bCs/>
        </w:rPr>
        <w:t xml:space="preserve"> di n. 12</w:t>
      </w:r>
      <w:r w:rsidR="007420B5" w:rsidRPr="007420B5">
        <w:rPr>
          <w:bCs/>
        </w:rPr>
        <w:t>43</w:t>
      </w:r>
      <w:r w:rsidRPr="007420B5">
        <w:rPr>
          <w:bCs/>
        </w:rPr>
        <w:t xml:space="preserve"> così suddivise: </w:t>
      </w:r>
    </w:p>
    <w:p w:rsidR="0036318E" w:rsidRPr="00146A14" w:rsidRDefault="0036318E" w:rsidP="000975CA">
      <w:pPr>
        <w:autoSpaceDE w:val="0"/>
        <w:autoSpaceDN w:val="0"/>
        <w:adjustRightInd w:val="0"/>
        <w:spacing w:after="0" w:line="240" w:lineRule="auto"/>
        <w:jc w:val="both"/>
        <w:rPr>
          <w:bCs/>
          <w:sz w:val="10"/>
          <w:szCs w:val="10"/>
        </w:rPr>
      </w:pPr>
    </w:p>
    <w:p w:rsidR="000975CA" w:rsidRPr="007420B5" w:rsidRDefault="000975CA" w:rsidP="000975CA">
      <w:pPr>
        <w:autoSpaceDE w:val="0"/>
        <w:autoSpaceDN w:val="0"/>
        <w:adjustRightInd w:val="0"/>
        <w:spacing w:after="0" w:line="240" w:lineRule="auto"/>
        <w:jc w:val="both"/>
        <w:rPr>
          <w:bCs/>
        </w:rPr>
      </w:pPr>
      <w:r w:rsidRPr="007420B5">
        <w:rPr>
          <w:bCs/>
        </w:rPr>
        <w:t xml:space="preserve">Comandante </w:t>
      </w:r>
      <w:r w:rsidRPr="007420B5">
        <w:rPr>
          <w:bCs/>
        </w:rPr>
        <w:tab/>
      </w:r>
      <w:r w:rsidRPr="007420B5">
        <w:rPr>
          <w:bCs/>
        </w:rPr>
        <w:tab/>
        <w:t xml:space="preserve">n.      </w:t>
      </w:r>
      <w:r w:rsidR="007420B5" w:rsidRPr="007420B5">
        <w:rPr>
          <w:bCs/>
        </w:rPr>
        <w:t>2*</w:t>
      </w:r>
    </w:p>
    <w:p w:rsidR="000975CA" w:rsidRPr="008F0521" w:rsidRDefault="000975CA" w:rsidP="000975CA">
      <w:pPr>
        <w:autoSpaceDE w:val="0"/>
        <w:autoSpaceDN w:val="0"/>
        <w:adjustRightInd w:val="0"/>
        <w:spacing w:after="0" w:line="240" w:lineRule="auto"/>
        <w:jc w:val="both"/>
        <w:rPr>
          <w:bCs/>
          <w:lang w:val="en-US"/>
        </w:rPr>
      </w:pPr>
      <w:r w:rsidRPr="007420B5">
        <w:rPr>
          <w:bCs/>
        </w:rPr>
        <w:t>Dirigente di P.M.</w:t>
      </w:r>
      <w:r w:rsidRPr="007420B5">
        <w:rPr>
          <w:bCs/>
        </w:rPr>
        <w:tab/>
        <w:t xml:space="preserve">n.      </w:t>
      </w:r>
      <w:r w:rsidRPr="008F0521">
        <w:rPr>
          <w:bCs/>
          <w:lang w:val="en-US"/>
        </w:rPr>
        <w:t>2</w:t>
      </w:r>
    </w:p>
    <w:p w:rsidR="000975CA" w:rsidRPr="008F0521" w:rsidRDefault="000975CA" w:rsidP="000975CA">
      <w:pPr>
        <w:autoSpaceDE w:val="0"/>
        <w:autoSpaceDN w:val="0"/>
        <w:adjustRightInd w:val="0"/>
        <w:spacing w:after="0" w:line="240" w:lineRule="auto"/>
        <w:jc w:val="both"/>
        <w:rPr>
          <w:bCs/>
          <w:lang w:val="en-US"/>
        </w:rPr>
      </w:pPr>
      <w:r w:rsidRPr="008F0521">
        <w:rPr>
          <w:bCs/>
          <w:lang w:val="en-US"/>
        </w:rPr>
        <w:t>C</w:t>
      </w:r>
      <w:r w:rsidR="007420B5" w:rsidRPr="008F0521">
        <w:rPr>
          <w:bCs/>
          <w:lang w:val="en-US"/>
        </w:rPr>
        <w:t xml:space="preserve">at. D </w:t>
      </w:r>
      <w:r w:rsidR="007420B5" w:rsidRPr="008F0521">
        <w:rPr>
          <w:bCs/>
          <w:lang w:val="en-US"/>
        </w:rPr>
        <w:tab/>
      </w:r>
      <w:r w:rsidRPr="008F0521">
        <w:rPr>
          <w:bCs/>
          <w:lang w:val="en-US"/>
        </w:rPr>
        <w:tab/>
      </w:r>
      <w:r w:rsidRPr="008F0521">
        <w:rPr>
          <w:bCs/>
          <w:lang w:val="en-US"/>
        </w:rPr>
        <w:tab/>
        <w:t>n.  4</w:t>
      </w:r>
      <w:r w:rsidR="007420B5" w:rsidRPr="008F0521">
        <w:rPr>
          <w:bCs/>
          <w:lang w:val="en-US"/>
        </w:rPr>
        <w:t>61</w:t>
      </w:r>
    </w:p>
    <w:p w:rsidR="000975CA" w:rsidRDefault="000975CA" w:rsidP="000975CA">
      <w:pPr>
        <w:autoSpaceDE w:val="0"/>
        <w:autoSpaceDN w:val="0"/>
        <w:adjustRightInd w:val="0"/>
        <w:spacing w:after="0" w:line="240" w:lineRule="auto"/>
        <w:jc w:val="both"/>
        <w:rPr>
          <w:bCs/>
        </w:rPr>
      </w:pPr>
      <w:r w:rsidRPr="008F0521">
        <w:rPr>
          <w:bCs/>
          <w:lang w:val="en-US"/>
        </w:rPr>
        <w:t xml:space="preserve">Cat. C - </w:t>
      </w:r>
      <w:r w:rsidRPr="008F0521">
        <w:rPr>
          <w:bCs/>
          <w:lang w:val="en-US"/>
        </w:rPr>
        <w:tab/>
      </w:r>
      <w:r w:rsidRPr="008F0521">
        <w:rPr>
          <w:bCs/>
          <w:lang w:val="en-US"/>
        </w:rPr>
        <w:tab/>
      </w:r>
      <w:r w:rsidRPr="008F0521">
        <w:rPr>
          <w:bCs/>
          <w:lang w:val="en-US"/>
        </w:rPr>
        <w:tab/>
      </w:r>
      <w:proofErr w:type="gramStart"/>
      <w:r w:rsidRPr="008F0521">
        <w:rPr>
          <w:bCs/>
          <w:lang w:val="en-US"/>
        </w:rPr>
        <w:t>n</w:t>
      </w:r>
      <w:proofErr w:type="gramEnd"/>
      <w:r w:rsidRPr="008F0521">
        <w:rPr>
          <w:bCs/>
          <w:lang w:val="en-US"/>
        </w:rPr>
        <w:t xml:space="preserve">.  </w:t>
      </w:r>
      <w:r w:rsidR="007420B5" w:rsidRPr="007420B5">
        <w:rPr>
          <w:bCs/>
        </w:rPr>
        <w:t>778</w:t>
      </w:r>
    </w:p>
    <w:p w:rsidR="007420B5" w:rsidRDefault="007420B5" w:rsidP="000975CA">
      <w:pPr>
        <w:autoSpaceDE w:val="0"/>
        <w:autoSpaceDN w:val="0"/>
        <w:adjustRightInd w:val="0"/>
        <w:spacing w:after="0" w:line="240" w:lineRule="auto"/>
        <w:jc w:val="both"/>
        <w:rPr>
          <w:bCs/>
          <w:sz w:val="16"/>
          <w:szCs w:val="16"/>
        </w:rPr>
      </w:pPr>
      <w:r w:rsidRPr="007420B5">
        <w:rPr>
          <w:bCs/>
          <w:sz w:val="16"/>
          <w:szCs w:val="16"/>
        </w:rPr>
        <w:t>*Comandante: dal 1/1/18 al 9/1/18 Dr. Messina dal 10/1/18 al 31/12/18 Dr. Marchese</w:t>
      </w:r>
    </w:p>
    <w:p w:rsidR="0036318E" w:rsidRPr="007420B5" w:rsidRDefault="0036318E" w:rsidP="000975CA">
      <w:pPr>
        <w:autoSpaceDE w:val="0"/>
        <w:autoSpaceDN w:val="0"/>
        <w:adjustRightInd w:val="0"/>
        <w:spacing w:after="0" w:line="240" w:lineRule="auto"/>
        <w:jc w:val="both"/>
        <w:rPr>
          <w:bCs/>
          <w:sz w:val="16"/>
          <w:szCs w:val="16"/>
        </w:rPr>
      </w:pPr>
    </w:p>
    <w:p w:rsidR="000975CA" w:rsidRPr="000975CA" w:rsidRDefault="0036318E" w:rsidP="000975CA">
      <w:pPr>
        <w:autoSpaceDE w:val="0"/>
        <w:autoSpaceDN w:val="0"/>
        <w:adjustRightInd w:val="0"/>
        <w:spacing w:after="0" w:line="240" w:lineRule="auto"/>
        <w:jc w:val="both"/>
        <w:rPr>
          <w:bCs/>
        </w:rPr>
      </w:pPr>
      <w:proofErr w:type="gramStart"/>
      <w:r>
        <w:rPr>
          <w:bCs/>
        </w:rPr>
        <w:t>per</w:t>
      </w:r>
      <w:proofErr w:type="gramEnd"/>
      <w:r>
        <w:rPr>
          <w:bCs/>
        </w:rPr>
        <w:t xml:space="preserve"> un preventivo di spesa come da allegato prospetto riepilogativo allegato sub 1.</w:t>
      </w:r>
    </w:p>
    <w:p w:rsidR="0036318E" w:rsidRDefault="0036318E" w:rsidP="000975CA">
      <w:pPr>
        <w:spacing w:after="0" w:line="240" w:lineRule="auto"/>
        <w:jc w:val="both"/>
      </w:pPr>
    </w:p>
    <w:p w:rsidR="000975CA" w:rsidRDefault="000975CA" w:rsidP="000975CA">
      <w:pPr>
        <w:spacing w:after="0" w:line="240" w:lineRule="auto"/>
        <w:jc w:val="both"/>
      </w:pPr>
      <w:r>
        <w:t>Detto personale verrà impiegato assicurando l’intercambiabilità delle pattuglie operanti sul territorio e l’azione congiunta</w:t>
      </w:r>
      <w:r w:rsidR="00E23827">
        <w:t xml:space="preserve"> </w:t>
      </w:r>
      <w:r>
        <w:t>fra di esse, in modo tale da consentire l’accrescimento professionale attraverso lo sviluppo di competenze ed esperienze.</w:t>
      </w:r>
    </w:p>
    <w:p w:rsidR="00895BEE" w:rsidRPr="0071050D" w:rsidRDefault="000975CA" w:rsidP="00D25C4E">
      <w:pPr>
        <w:spacing w:after="0" w:line="240" w:lineRule="auto"/>
        <w:jc w:val="both"/>
        <w:rPr>
          <w:rFonts w:eastAsia="Times New Roman" w:cs="Times New Roman"/>
          <w:color w:val="000000"/>
          <w:lang w:eastAsia="it-IT"/>
        </w:rPr>
      </w:pPr>
      <w:r>
        <w:t>Ciò consentirà al tempo stesso di migliorare l’efficienza dei servizi, sia per le ragioni appena esposte sia perché l’azione congiunta e sinergica consentirà una maggiore frequenza ed efficacia dei controlli.</w:t>
      </w:r>
    </w:p>
    <w:sectPr w:rsidR="00895BEE" w:rsidRPr="0071050D" w:rsidSect="00E23827">
      <w:footerReference w:type="default" r:id="rId18"/>
      <w:pgSz w:w="11906" w:h="16838"/>
      <w:pgMar w:top="1417" w:right="1134" w:bottom="1134" w:left="1134"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27D83" w:rsidRDefault="00427D83" w:rsidP="00E23827">
      <w:pPr>
        <w:spacing w:after="0" w:line="240" w:lineRule="auto"/>
      </w:pPr>
      <w:r>
        <w:separator/>
      </w:r>
    </w:p>
  </w:endnote>
  <w:endnote w:type="continuationSeparator" w:id="0">
    <w:p w:rsidR="00427D83" w:rsidRDefault="00427D83" w:rsidP="00E238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3827" w:rsidRDefault="00E23827">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27D83" w:rsidRDefault="00427D83" w:rsidP="00E23827">
      <w:pPr>
        <w:spacing w:after="0" w:line="240" w:lineRule="auto"/>
      </w:pPr>
      <w:r>
        <w:separator/>
      </w:r>
    </w:p>
  </w:footnote>
  <w:footnote w:type="continuationSeparator" w:id="0">
    <w:p w:rsidR="00427D83" w:rsidRDefault="00427D83" w:rsidP="00E2382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5D5340F"/>
    <w:multiLevelType w:val="hybridMultilevel"/>
    <w:tmpl w:val="E01C30B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220C5A21"/>
    <w:multiLevelType w:val="hybridMultilevel"/>
    <w:tmpl w:val="DCE6E6D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2E703200"/>
    <w:multiLevelType w:val="hybridMultilevel"/>
    <w:tmpl w:val="D268892E"/>
    <w:lvl w:ilvl="0" w:tplc="421CBEF2">
      <w:start w:val="1"/>
      <w:numFmt w:val="decimal"/>
      <w:lvlText w:val="%1 - "/>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nsid w:val="3DF65686"/>
    <w:multiLevelType w:val="hybridMultilevel"/>
    <w:tmpl w:val="17FA359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nsid w:val="59613385"/>
    <w:multiLevelType w:val="hybridMultilevel"/>
    <w:tmpl w:val="8124C75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nsid w:val="6BFC6AD0"/>
    <w:multiLevelType w:val="hybridMultilevel"/>
    <w:tmpl w:val="D2A0E36E"/>
    <w:lvl w:ilvl="0" w:tplc="B4107F72">
      <w:start w:val="1"/>
      <w:numFmt w:val="bullet"/>
      <w:lvlText w:val="-"/>
      <w:lvlJc w:val="left"/>
      <w:pPr>
        <w:ind w:left="720" w:hanging="360"/>
      </w:pPr>
      <w:rPr>
        <w:rFonts w:ascii="Calibri" w:eastAsiaTheme="minorHAnsi" w:hAnsi="Calibri"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nsid w:val="7D1C7B8C"/>
    <w:multiLevelType w:val="hybridMultilevel"/>
    <w:tmpl w:val="056E8A3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nsid w:val="7E623A5A"/>
    <w:multiLevelType w:val="hybridMultilevel"/>
    <w:tmpl w:val="AC92DB94"/>
    <w:lvl w:ilvl="0" w:tplc="B4107F72">
      <w:start w:val="1"/>
      <w:numFmt w:val="bullet"/>
      <w:lvlText w:val="-"/>
      <w:lvlJc w:val="left"/>
      <w:pPr>
        <w:ind w:left="720" w:hanging="360"/>
      </w:pPr>
      <w:rPr>
        <w:rFonts w:ascii="Calibri" w:eastAsiaTheme="minorHAnsi" w:hAnsi="Calibri"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1"/>
  </w:num>
  <w:num w:numId="4">
    <w:abstractNumId w:val="4"/>
  </w:num>
  <w:num w:numId="5">
    <w:abstractNumId w:val="0"/>
  </w:num>
  <w:num w:numId="6">
    <w:abstractNumId w:val="2"/>
  </w:num>
  <w:num w:numId="7">
    <w:abstractNumId w:val="7"/>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086B"/>
    <w:rsid w:val="00051043"/>
    <w:rsid w:val="00087BF0"/>
    <w:rsid w:val="000975CA"/>
    <w:rsid w:val="001113E0"/>
    <w:rsid w:val="00127AB1"/>
    <w:rsid w:val="00146A14"/>
    <w:rsid w:val="00153CED"/>
    <w:rsid w:val="00155364"/>
    <w:rsid w:val="001578CF"/>
    <w:rsid w:val="00184C79"/>
    <w:rsid w:val="00197148"/>
    <w:rsid w:val="001D7E22"/>
    <w:rsid w:val="001F79B6"/>
    <w:rsid w:val="00211D2C"/>
    <w:rsid w:val="00241ED5"/>
    <w:rsid w:val="002A18E7"/>
    <w:rsid w:val="002A3789"/>
    <w:rsid w:val="002A7626"/>
    <w:rsid w:val="002C0E7E"/>
    <w:rsid w:val="002D3010"/>
    <w:rsid w:val="0036318E"/>
    <w:rsid w:val="00376072"/>
    <w:rsid w:val="0041183A"/>
    <w:rsid w:val="00412ECC"/>
    <w:rsid w:val="00427D83"/>
    <w:rsid w:val="00454995"/>
    <w:rsid w:val="004957CE"/>
    <w:rsid w:val="005040E6"/>
    <w:rsid w:val="00515E0A"/>
    <w:rsid w:val="005443AF"/>
    <w:rsid w:val="00546A00"/>
    <w:rsid w:val="00561F59"/>
    <w:rsid w:val="00582D0F"/>
    <w:rsid w:val="005939F2"/>
    <w:rsid w:val="005F016E"/>
    <w:rsid w:val="00627740"/>
    <w:rsid w:val="006541ED"/>
    <w:rsid w:val="0068718E"/>
    <w:rsid w:val="006B086B"/>
    <w:rsid w:val="006B7FB0"/>
    <w:rsid w:val="006C770B"/>
    <w:rsid w:val="006F3581"/>
    <w:rsid w:val="0071050D"/>
    <w:rsid w:val="007335EE"/>
    <w:rsid w:val="007420B5"/>
    <w:rsid w:val="00770E59"/>
    <w:rsid w:val="007722D2"/>
    <w:rsid w:val="00785B79"/>
    <w:rsid w:val="007C400A"/>
    <w:rsid w:val="00833566"/>
    <w:rsid w:val="00862415"/>
    <w:rsid w:val="008878B6"/>
    <w:rsid w:val="00895BEE"/>
    <w:rsid w:val="008C69EC"/>
    <w:rsid w:val="008F0521"/>
    <w:rsid w:val="0090554E"/>
    <w:rsid w:val="00913680"/>
    <w:rsid w:val="00923E13"/>
    <w:rsid w:val="009311CF"/>
    <w:rsid w:val="00953AE3"/>
    <w:rsid w:val="009E0F8C"/>
    <w:rsid w:val="00A1118B"/>
    <w:rsid w:val="00A71E91"/>
    <w:rsid w:val="00A7521F"/>
    <w:rsid w:val="00AE0A85"/>
    <w:rsid w:val="00B047A2"/>
    <w:rsid w:val="00B37FC6"/>
    <w:rsid w:val="00B62A9D"/>
    <w:rsid w:val="00B7515E"/>
    <w:rsid w:val="00BC7629"/>
    <w:rsid w:val="00BD39BF"/>
    <w:rsid w:val="00C400F3"/>
    <w:rsid w:val="00C5143E"/>
    <w:rsid w:val="00C551FC"/>
    <w:rsid w:val="00CA6FD4"/>
    <w:rsid w:val="00CE6A53"/>
    <w:rsid w:val="00D25C4E"/>
    <w:rsid w:val="00D63989"/>
    <w:rsid w:val="00DC638D"/>
    <w:rsid w:val="00E23827"/>
    <w:rsid w:val="00E37E53"/>
    <w:rsid w:val="00E572B1"/>
    <w:rsid w:val="00E761FC"/>
    <w:rsid w:val="00E978EE"/>
    <w:rsid w:val="00EC186E"/>
    <w:rsid w:val="00EC59A3"/>
    <w:rsid w:val="00EE6108"/>
    <w:rsid w:val="00EE7E9D"/>
    <w:rsid w:val="00F2185C"/>
    <w:rsid w:val="00F3349E"/>
    <w:rsid w:val="00F3574B"/>
    <w:rsid w:val="00F40EC5"/>
    <w:rsid w:val="00F4640A"/>
    <w:rsid w:val="00FE390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1193171-7F50-4E98-A430-7C8054EC6C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paragraph" w:styleId="Titolo1">
    <w:name w:val="heading 1"/>
    <w:basedOn w:val="Normale"/>
    <w:next w:val="Normale"/>
    <w:link w:val="Titolo1Carattere"/>
    <w:qFormat/>
    <w:rsid w:val="00515E0A"/>
    <w:pPr>
      <w:keepNext/>
      <w:spacing w:after="0" w:line="240" w:lineRule="auto"/>
      <w:jc w:val="center"/>
      <w:outlineLvl w:val="0"/>
    </w:pPr>
    <w:rPr>
      <w:rFonts w:ascii="Times New Roman" w:eastAsia="Times New Roman" w:hAnsi="Times New Roman" w:cs="Times New Roman"/>
      <w:sz w:val="28"/>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nhideWhenUsed/>
    <w:rsid w:val="0071050D"/>
    <w:rPr>
      <w:color w:val="0000FF"/>
      <w:u w:val="single"/>
    </w:rPr>
  </w:style>
  <w:style w:type="paragraph" w:styleId="NormaleWeb">
    <w:name w:val="Normal (Web)"/>
    <w:basedOn w:val="Normale"/>
    <w:uiPriority w:val="99"/>
    <w:semiHidden/>
    <w:unhideWhenUsed/>
    <w:rsid w:val="0071050D"/>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row">
    <w:name w:val="row"/>
    <w:basedOn w:val="Carpredefinitoparagrafo"/>
    <w:rsid w:val="0071050D"/>
  </w:style>
  <w:style w:type="paragraph" w:styleId="Testofumetto">
    <w:name w:val="Balloon Text"/>
    <w:basedOn w:val="Normale"/>
    <w:link w:val="TestofumettoCarattere"/>
    <w:uiPriority w:val="99"/>
    <w:semiHidden/>
    <w:unhideWhenUsed/>
    <w:rsid w:val="00F3349E"/>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F3349E"/>
    <w:rPr>
      <w:rFonts w:ascii="Segoe UI" w:hAnsi="Segoe UI" w:cs="Segoe UI"/>
      <w:sz w:val="18"/>
      <w:szCs w:val="18"/>
    </w:rPr>
  </w:style>
  <w:style w:type="paragraph" w:styleId="Paragrafoelenco">
    <w:name w:val="List Paragraph"/>
    <w:basedOn w:val="Normale"/>
    <w:uiPriority w:val="34"/>
    <w:qFormat/>
    <w:rsid w:val="00087BF0"/>
    <w:pPr>
      <w:ind w:left="720"/>
      <w:contextualSpacing/>
    </w:pPr>
  </w:style>
  <w:style w:type="character" w:customStyle="1" w:styleId="Titolo1Carattere">
    <w:name w:val="Titolo 1 Carattere"/>
    <w:basedOn w:val="Carpredefinitoparagrafo"/>
    <w:link w:val="Titolo1"/>
    <w:rsid w:val="00515E0A"/>
    <w:rPr>
      <w:rFonts w:ascii="Times New Roman" w:eastAsia="Times New Roman" w:hAnsi="Times New Roman" w:cs="Times New Roman"/>
      <w:sz w:val="28"/>
      <w:szCs w:val="20"/>
      <w:lang w:eastAsia="it-IT"/>
    </w:rPr>
  </w:style>
  <w:style w:type="paragraph" w:styleId="Titolo">
    <w:name w:val="Title"/>
    <w:basedOn w:val="Normale"/>
    <w:link w:val="TitoloCarattere"/>
    <w:qFormat/>
    <w:rsid w:val="00515E0A"/>
    <w:pPr>
      <w:spacing w:after="0" w:line="240" w:lineRule="auto"/>
      <w:jc w:val="center"/>
    </w:pPr>
    <w:rPr>
      <w:rFonts w:ascii="Times New Roman" w:eastAsia="Times New Roman" w:hAnsi="Times New Roman" w:cs="Times New Roman"/>
      <w:b/>
      <w:sz w:val="40"/>
      <w:szCs w:val="20"/>
      <w:lang w:eastAsia="it-IT"/>
    </w:rPr>
  </w:style>
  <w:style w:type="character" w:customStyle="1" w:styleId="TitoloCarattere">
    <w:name w:val="Titolo Carattere"/>
    <w:basedOn w:val="Carpredefinitoparagrafo"/>
    <w:link w:val="Titolo"/>
    <w:rsid w:val="00515E0A"/>
    <w:rPr>
      <w:rFonts w:ascii="Times New Roman" w:eastAsia="Times New Roman" w:hAnsi="Times New Roman" w:cs="Times New Roman"/>
      <w:b/>
      <w:sz w:val="40"/>
      <w:szCs w:val="20"/>
      <w:lang w:eastAsia="it-IT"/>
    </w:rPr>
  </w:style>
  <w:style w:type="paragraph" w:styleId="Intestazione">
    <w:name w:val="header"/>
    <w:basedOn w:val="Normale"/>
    <w:link w:val="IntestazioneCarattere"/>
    <w:uiPriority w:val="99"/>
    <w:unhideWhenUsed/>
    <w:rsid w:val="00E23827"/>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E23827"/>
  </w:style>
  <w:style w:type="paragraph" w:styleId="Pidipagina">
    <w:name w:val="footer"/>
    <w:basedOn w:val="Normale"/>
    <w:link w:val="PidipaginaCarattere"/>
    <w:uiPriority w:val="99"/>
    <w:unhideWhenUsed/>
    <w:rsid w:val="00E23827"/>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E238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8823999">
      <w:bodyDiv w:val="1"/>
      <w:marLeft w:val="0"/>
      <w:marRight w:val="0"/>
      <w:marTop w:val="0"/>
      <w:marBottom w:val="0"/>
      <w:divBdr>
        <w:top w:val="none" w:sz="0" w:space="0" w:color="auto"/>
        <w:left w:val="none" w:sz="0" w:space="0" w:color="auto"/>
        <w:bottom w:val="none" w:sz="0" w:space="0" w:color="auto"/>
        <w:right w:val="none" w:sz="0" w:space="0" w:color="auto"/>
      </w:divBdr>
      <w:divsChild>
        <w:div w:id="1286036083">
          <w:marLeft w:val="0"/>
          <w:marRight w:val="0"/>
          <w:marTop w:val="0"/>
          <w:marBottom w:val="0"/>
          <w:divBdr>
            <w:top w:val="none" w:sz="0" w:space="0" w:color="auto"/>
            <w:left w:val="none" w:sz="0" w:space="0" w:color="auto"/>
            <w:bottom w:val="none" w:sz="0" w:space="0" w:color="auto"/>
            <w:right w:val="none" w:sz="0" w:space="0" w:color="auto"/>
          </w:divBdr>
          <w:divsChild>
            <w:div w:id="1345936476">
              <w:marLeft w:val="0"/>
              <w:marRight w:val="0"/>
              <w:marTop w:val="0"/>
              <w:marBottom w:val="0"/>
              <w:divBdr>
                <w:top w:val="none" w:sz="0" w:space="0" w:color="auto"/>
                <w:left w:val="none" w:sz="0" w:space="0" w:color="auto"/>
                <w:bottom w:val="none" w:sz="0" w:space="0" w:color="auto"/>
                <w:right w:val="none" w:sz="0" w:space="0" w:color="auto"/>
              </w:divBdr>
              <w:divsChild>
                <w:div w:id="510147220">
                  <w:marLeft w:val="0"/>
                  <w:marRight w:val="0"/>
                  <w:marTop w:val="0"/>
                  <w:marBottom w:val="0"/>
                  <w:divBdr>
                    <w:top w:val="none" w:sz="0" w:space="0" w:color="auto"/>
                    <w:left w:val="none" w:sz="0" w:space="0" w:color="auto"/>
                    <w:bottom w:val="none" w:sz="0" w:space="0" w:color="auto"/>
                    <w:right w:val="none" w:sz="0" w:space="0" w:color="auto"/>
                  </w:divBdr>
                  <w:divsChild>
                    <w:div w:id="918716333">
                      <w:marLeft w:val="0"/>
                      <w:marRight w:val="0"/>
                      <w:marTop w:val="0"/>
                      <w:marBottom w:val="0"/>
                      <w:divBdr>
                        <w:top w:val="none" w:sz="0" w:space="0" w:color="auto"/>
                        <w:left w:val="none" w:sz="0" w:space="0" w:color="auto"/>
                        <w:bottom w:val="none" w:sz="0" w:space="0" w:color="auto"/>
                        <w:right w:val="none" w:sz="0" w:space="0" w:color="auto"/>
                      </w:divBdr>
                      <w:divsChild>
                        <w:div w:id="1605577711">
                          <w:marLeft w:val="0"/>
                          <w:marRight w:val="0"/>
                          <w:marTop w:val="0"/>
                          <w:marBottom w:val="0"/>
                          <w:divBdr>
                            <w:top w:val="none" w:sz="0" w:space="0" w:color="auto"/>
                            <w:left w:val="none" w:sz="0" w:space="0" w:color="auto"/>
                            <w:bottom w:val="none" w:sz="0" w:space="0" w:color="auto"/>
                            <w:right w:val="none" w:sz="0" w:space="0" w:color="auto"/>
                          </w:divBdr>
                          <w:divsChild>
                            <w:div w:id="1576743241">
                              <w:marLeft w:val="0"/>
                              <w:marRight w:val="0"/>
                              <w:marTop w:val="0"/>
                              <w:marBottom w:val="0"/>
                              <w:divBdr>
                                <w:top w:val="none" w:sz="0" w:space="0" w:color="auto"/>
                                <w:left w:val="none" w:sz="0" w:space="0" w:color="auto"/>
                                <w:bottom w:val="none" w:sz="0" w:space="0" w:color="auto"/>
                                <w:right w:val="none" w:sz="0" w:space="0" w:color="auto"/>
                              </w:divBdr>
                            </w:div>
                            <w:div w:id="1391463697">
                              <w:marLeft w:val="0"/>
                              <w:marRight w:val="0"/>
                              <w:marTop w:val="0"/>
                              <w:marBottom w:val="0"/>
                              <w:divBdr>
                                <w:top w:val="none" w:sz="0" w:space="0" w:color="auto"/>
                                <w:left w:val="none" w:sz="0" w:space="0" w:color="auto"/>
                                <w:bottom w:val="none" w:sz="0" w:space="0" w:color="auto"/>
                                <w:right w:val="none" w:sz="0" w:space="0" w:color="auto"/>
                              </w:divBdr>
                            </w:div>
                            <w:div w:id="1164711146">
                              <w:marLeft w:val="0"/>
                              <w:marRight w:val="0"/>
                              <w:marTop w:val="0"/>
                              <w:marBottom w:val="0"/>
                              <w:divBdr>
                                <w:top w:val="none" w:sz="0" w:space="0" w:color="auto"/>
                                <w:left w:val="none" w:sz="0" w:space="0" w:color="auto"/>
                                <w:bottom w:val="none" w:sz="0" w:space="0" w:color="auto"/>
                                <w:right w:val="none" w:sz="0" w:space="0" w:color="auto"/>
                              </w:divBdr>
                            </w:div>
                            <w:div w:id="1590384929">
                              <w:marLeft w:val="0"/>
                              <w:marRight w:val="0"/>
                              <w:marTop w:val="0"/>
                              <w:marBottom w:val="0"/>
                              <w:divBdr>
                                <w:top w:val="none" w:sz="0" w:space="0" w:color="auto"/>
                                <w:left w:val="none" w:sz="0" w:space="0" w:color="auto"/>
                                <w:bottom w:val="none" w:sz="0" w:space="0" w:color="auto"/>
                                <w:right w:val="none" w:sz="0" w:space="0" w:color="auto"/>
                              </w:divBdr>
                            </w:div>
                            <w:div w:id="1656107101">
                              <w:marLeft w:val="0"/>
                              <w:marRight w:val="0"/>
                              <w:marTop w:val="0"/>
                              <w:marBottom w:val="0"/>
                              <w:divBdr>
                                <w:top w:val="none" w:sz="0" w:space="0" w:color="auto"/>
                                <w:left w:val="none" w:sz="0" w:space="0" w:color="auto"/>
                                <w:bottom w:val="none" w:sz="0" w:space="0" w:color="auto"/>
                                <w:right w:val="none" w:sz="0" w:space="0" w:color="auto"/>
                              </w:divBdr>
                            </w:div>
                            <w:div w:id="1802308643">
                              <w:marLeft w:val="0"/>
                              <w:marRight w:val="0"/>
                              <w:marTop w:val="0"/>
                              <w:marBottom w:val="0"/>
                              <w:divBdr>
                                <w:top w:val="none" w:sz="0" w:space="0" w:color="auto"/>
                                <w:left w:val="none" w:sz="0" w:space="0" w:color="auto"/>
                                <w:bottom w:val="none" w:sz="0" w:space="0" w:color="auto"/>
                                <w:right w:val="none" w:sz="0" w:space="0" w:color="auto"/>
                              </w:divBdr>
                            </w:div>
                            <w:div w:id="865295181">
                              <w:marLeft w:val="0"/>
                              <w:marRight w:val="0"/>
                              <w:marTop w:val="0"/>
                              <w:marBottom w:val="0"/>
                              <w:divBdr>
                                <w:top w:val="none" w:sz="0" w:space="0" w:color="auto"/>
                                <w:left w:val="none" w:sz="0" w:space="0" w:color="auto"/>
                                <w:bottom w:val="none" w:sz="0" w:space="0" w:color="auto"/>
                                <w:right w:val="none" w:sz="0" w:space="0" w:color="auto"/>
                              </w:divBdr>
                            </w:div>
                            <w:div w:id="971596505">
                              <w:marLeft w:val="0"/>
                              <w:marRight w:val="0"/>
                              <w:marTop w:val="0"/>
                              <w:marBottom w:val="0"/>
                              <w:divBdr>
                                <w:top w:val="none" w:sz="0" w:space="0" w:color="auto"/>
                                <w:left w:val="none" w:sz="0" w:space="0" w:color="auto"/>
                                <w:bottom w:val="none" w:sz="0" w:space="0" w:color="auto"/>
                                <w:right w:val="none" w:sz="0" w:space="0" w:color="auto"/>
                              </w:divBdr>
                            </w:div>
                            <w:div w:id="959146130">
                              <w:marLeft w:val="0"/>
                              <w:marRight w:val="0"/>
                              <w:marTop w:val="0"/>
                              <w:marBottom w:val="0"/>
                              <w:divBdr>
                                <w:top w:val="none" w:sz="0" w:space="0" w:color="auto"/>
                                <w:left w:val="none" w:sz="0" w:space="0" w:color="auto"/>
                                <w:bottom w:val="none" w:sz="0" w:space="0" w:color="auto"/>
                                <w:right w:val="none" w:sz="0" w:space="0" w:color="auto"/>
                              </w:divBdr>
                            </w:div>
                          </w:divsChild>
                        </w:div>
                        <w:div w:id="1397390019">
                          <w:marLeft w:val="0"/>
                          <w:marRight w:val="0"/>
                          <w:marTop w:val="0"/>
                          <w:marBottom w:val="0"/>
                          <w:divBdr>
                            <w:top w:val="none" w:sz="0" w:space="0" w:color="auto"/>
                            <w:left w:val="none" w:sz="0" w:space="0" w:color="auto"/>
                            <w:bottom w:val="none" w:sz="0" w:space="0" w:color="auto"/>
                            <w:right w:val="none" w:sz="0" w:space="0" w:color="auto"/>
                          </w:divBdr>
                          <w:divsChild>
                            <w:div w:id="1930890606">
                              <w:marLeft w:val="0"/>
                              <w:marRight w:val="0"/>
                              <w:marTop w:val="0"/>
                              <w:marBottom w:val="0"/>
                              <w:divBdr>
                                <w:top w:val="none" w:sz="0" w:space="0" w:color="auto"/>
                                <w:left w:val="none" w:sz="0" w:space="0" w:color="auto"/>
                                <w:bottom w:val="none" w:sz="0" w:space="0" w:color="auto"/>
                                <w:right w:val="none" w:sz="0" w:space="0" w:color="auto"/>
                              </w:divBdr>
                            </w:div>
                            <w:div w:id="784276674">
                              <w:marLeft w:val="0"/>
                              <w:marRight w:val="0"/>
                              <w:marTop w:val="0"/>
                              <w:marBottom w:val="0"/>
                              <w:divBdr>
                                <w:top w:val="none" w:sz="0" w:space="0" w:color="auto"/>
                                <w:left w:val="none" w:sz="0" w:space="0" w:color="auto"/>
                                <w:bottom w:val="none" w:sz="0" w:space="0" w:color="auto"/>
                                <w:right w:val="none" w:sz="0" w:space="0" w:color="auto"/>
                              </w:divBdr>
                            </w:div>
                            <w:div w:id="1627462532">
                              <w:marLeft w:val="0"/>
                              <w:marRight w:val="0"/>
                              <w:marTop w:val="0"/>
                              <w:marBottom w:val="0"/>
                              <w:divBdr>
                                <w:top w:val="none" w:sz="0" w:space="0" w:color="auto"/>
                                <w:left w:val="none" w:sz="0" w:space="0" w:color="auto"/>
                                <w:bottom w:val="none" w:sz="0" w:space="0" w:color="auto"/>
                                <w:right w:val="none" w:sz="0" w:space="0" w:color="auto"/>
                              </w:divBdr>
                            </w:div>
                            <w:div w:id="516165078">
                              <w:marLeft w:val="0"/>
                              <w:marRight w:val="0"/>
                              <w:marTop w:val="0"/>
                              <w:marBottom w:val="0"/>
                              <w:divBdr>
                                <w:top w:val="none" w:sz="0" w:space="0" w:color="auto"/>
                                <w:left w:val="none" w:sz="0" w:space="0" w:color="auto"/>
                                <w:bottom w:val="none" w:sz="0" w:space="0" w:color="auto"/>
                                <w:right w:val="none" w:sz="0" w:space="0" w:color="auto"/>
                              </w:divBdr>
                            </w:div>
                            <w:div w:id="1443300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7011568">
                      <w:marLeft w:val="0"/>
                      <w:marRight w:val="0"/>
                      <w:marTop w:val="0"/>
                      <w:marBottom w:val="0"/>
                      <w:divBdr>
                        <w:top w:val="none" w:sz="0" w:space="0" w:color="auto"/>
                        <w:left w:val="none" w:sz="0" w:space="0" w:color="auto"/>
                        <w:bottom w:val="none" w:sz="0" w:space="0" w:color="auto"/>
                        <w:right w:val="none" w:sz="0" w:space="0" w:color="auto"/>
                      </w:divBdr>
                      <w:divsChild>
                        <w:div w:id="2087461027">
                          <w:marLeft w:val="0"/>
                          <w:marRight w:val="0"/>
                          <w:marTop w:val="0"/>
                          <w:marBottom w:val="0"/>
                          <w:divBdr>
                            <w:top w:val="none" w:sz="0" w:space="0" w:color="auto"/>
                            <w:left w:val="none" w:sz="0" w:space="0" w:color="auto"/>
                            <w:bottom w:val="none" w:sz="0" w:space="0" w:color="auto"/>
                            <w:right w:val="none" w:sz="0" w:space="0" w:color="auto"/>
                          </w:divBdr>
                          <w:divsChild>
                            <w:div w:id="1894610198">
                              <w:marLeft w:val="0"/>
                              <w:marRight w:val="0"/>
                              <w:marTop w:val="0"/>
                              <w:marBottom w:val="0"/>
                              <w:divBdr>
                                <w:top w:val="none" w:sz="0" w:space="0" w:color="auto"/>
                                <w:left w:val="none" w:sz="0" w:space="0" w:color="auto"/>
                                <w:bottom w:val="none" w:sz="0" w:space="0" w:color="auto"/>
                                <w:right w:val="none" w:sz="0" w:space="0" w:color="auto"/>
                              </w:divBdr>
                              <w:divsChild>
                                <w:div w:id="1204631514">
                                  <w:marLeft w:val="1500"/>
                                  <w:marRight w:val="0"/>
                                  <w:marTop w:val="150"/>
                                  <w:marBottom w:val="0"/>
                                  <w:divBdr>
                                    <w:top w:val="none" w:sz="0" w:space="0" w:color="auto"/>
                                    <w:left w:val="none" w:sz="0" w:space="0" w:color="auto"/>
                                    <w:bottom w:val="none" w:sz="0" w:space="0" w:color="auto"/>
                                    <w:right w:val="none" w:sz="0" w:space="0" w:color="auto"/>
                                  </w:divBdr>
                                  <w:divsChild>
                                    <w:div w:id="828592763">
                                      <w:marLeft w:val="0"/>
                                      <w:marRight w:val="0"/>
                                      <w:marTop w:val="45"/>
                                      <w:marBottom w:val="0"/>
                                      <w:divBdr>
                                        <w:top w:val="none" w:sz="0" w:space="0" w:color="auto"/>
                                        <w:left w:val="none" w:sz="0" w:space="0" w:color="auto"/>
                                        <w:bottom w:val="none" w:sz="0" w:space="0" w:color="auto"/>
                                        <w:right w:val="none" w:sz="0" w:space="0" w:color="auto"/>
                                      </w:divBdr>
                                    </w:div>
                                  </w:divsChild>
                                </w:div>
                                <w:div w:id="1518734651">
                                  <w:marLeft w:val="0"/>
                                  <w:marRight w:val="0"/>
                                  <w:marTop w:val="150"/>
                                  <w:marBottom w:val="0"/>
                                  <w:divBdr>
                                    <w:top w:val="none" w:sz="0" w:space="0" w:color="auto"/>
                                    <w:left w:val="none" w:sz="0" w:space="0" w:color="auto"/>
                                    <w:bottom w:val="none" w:sz="0" w:space="0" w:color="auto"/>
                                    <w:right w:val="none" w:sz="0" w:space="0" w:color="auto"/>
                                  </w:divBdr>
                                  <w:divsChild>
                                    <w:div w:id="1103648383">
                                      <w:marLeft w:val="0"/>
                                      <w:marRight w:val="0"/>
                                      <w:marTop w:val="45"/>
                                      <w:marBottom w:val="0"/>
                                      <w:divBdr>
                                        <w:top w:val="none" w:sz="0" w:space="0" w:color="auto"/>
                                        <w:left w:val="none" w:sz="0" w:space="0" w:color="auto"/>
                                        <w:bottom w:val="none" w:sz="0" w:space="0" w:color="auto"/>
                                        <w:right w:val="none" w:sz="0" w:space="0" w:color="auto"/>
                                      </w:divBdr>
                                    </w:div>
                                  </w:divsChild>
                                </w:div>
                                <w:div w:id="1248929117">
                                  <w:marLeft w:val="1200"/>
                                  <w:marRight w:val="0"/>
                                  <w:marTop w:val="150"/>
                                  <w:marBottom w:val="0"/>
                                  <w:divBdr>
                                    <w:top w:val="none" w:sz="0" w:space="0" w:color="auto"/>
                                    <w:left w:val="none" w:sz="0" w:space="0" w:color="auto"/>
                                    <w:bottom w:val="none" w:sz="0" w:space="0" w:color="auto"/>
                                    <w:right w:val="none" w:sz="0" w:space="0" w:color="auto"/>
                                  </w:divBdr>
                                  <w:divsChild>
                                    <w:div w:id="297609127">
                                      <w:marLeft w:val="0"/>
                                      <w:marRight w:val="0"/>
                                      <w:marTop w:val="45"/>
                                      <w:marBottom w:val="0"/>
                                      <w:divBdr>
                                        <w:top w:val="none" w:sz="0" w:space="0" w:color="auto"/>
                                        <w:left w:val="none" w:sz="0" w:space="0" w:color="auto"/>
                                        <w:bottom w:val="none" w:sz="0" w:space="0" w:color="auto"/>
                                        <w:right w:val="none" w:sz="0" w:space="0" w:color="auto"/>
                                      </w:divBdr>
                                    </w:div>
                                  </w:divsChild>
                                </w:div>
                                <w:div w:id="300355284">
                                  <w:marLeft w:val="0"/>
                                  <w:marRight w:val="0"/>
                                  <w:marTop w:val="150"/>
                                  <w:marBottom w:val="0"/>
                                  <w:divBdr>
                                    <w:top w:val="none" w:sz="0" w:space="0" w:color="auto"/>
                                    <w:left w:val="none" w:sz="0" w:space="0" w:color="auto"/>
                                    <w:bottom w:val="none" w:sz="0" w:space="0" w:color="auto"/>
                                    <w:right w:val="none" w:sz="0" w:space="0" w:color="auto"/>
                                  </w:divBdr>
                                  <w:divsChild>
                                    <w:div w:id="2024085699">
                                      <w:marLeft w:val="0"/>
                                      <w:marRight w:val="0"/>
                                      <w:marTop w:val="45"/>
                                      <w:marBottom w:val="0"/>
                                      <w:divBdr>
                                        <w:top w:val="none" w:sz="0" w:space="0" w:color="auto"/>
                                        <w:left w:val="none" w:sz="0" w:space="0" w:color="auto"/>
                                        <w:bottom w:val="none" w:sz="0" w:space="0" w:color="auto"/>
                                        <w:right w:val="none" w:sz="0" w:space="0" w:color="auto"/>
                                      </w:divBdr>
                                    </w:div>
                                  </w:divsChild>
                                </w:div>
                                <w:div w:id="1638295585">
                                  <w:marLeft w:val="1200"/>
                                  <w:marRight w:val="0"/>
                                  <w:marTop w:val="150"/>
                                  <w:marBottom w:val="0"/>
                                  <w:divBdr>
                                    <w:top w:val="none" w:sz="0" w:space="0" w:color="auto"/>
                                    <w:left w:val="none" w:sz="0" w:space="0" w:color="auto"/>
                                    <w:bottom w:val="none" w:sz="0" w:space="0" w:color="auto"/>
                                    <w:right w:val="none" w:sz="0" w:space="0" w:color="auto"/>
                                  </w:divBdr>
                                </w:div>
                                <w:div w:id="1420906191">
                                  <w:marLeft w:val="0"/>
                                  <w:marRight w:val="0"/>
                                  <w:marTop w:val="0"/>
                                  <w:marBottom w:val="0"/>
                                  <w:divBdr>
                                    <w:top w:val="none" w:sz="0" w:space="0" w:color="auto"/>
                                    <w:left w:val="none" w:sz="0" w:space="0" w:color="auto"/>
                                    <w:bottom w:val="none" w:sz="0" w:space="0" w:color="auto"/>
                                    <w:right w:val="none" w:sz="0" w:space="0" w:color="auto"/>
                                  </w:divBdr>
                                </w:div>
                              </w:divsChild>
                            </w:div>
                            <w:div w:id="40595097">
                              <w:marLeft w:val="90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43622177">
      <w:bodyDiv w:val="1"/>
      <w:marLeft w:val="0"/>
      <w:marRight w:val="0"/>
      <w:marTop w:val="0"/>
      <w:marBottom w:val="0"/>
      <w:divBdr>
        <w:top w:val="none" w:sz="0" w:space="0" w:color="auto"/>
        <w:left w:val="none" w:sz="0" w:space="0" w:color="auto"/>
        <w:bottom w:val="none" w:sz="0" w:space="0" w:color="auto"/>
        <w:right w:val="none" w:sz="0" w:space="0" w:color="auto"/>
      </w:divBdr>
    </w:div>
    <w:div w:id="556942252">
      <w:bodyDiv w:val="1"/>
      <w:marLeft w:val="0"/>
      <w:marRight w:val="0"/>
      <w:marTop w:val="0"/>
      <w:marBottom w:val="0"/>
      <w:divBdr>
        <w:top w:val="none" w:sz="0" w:space="0" w:color="auto"/>
        <w:left w:val="none" w:sz="0" w:space="0" w:color="auto"/>
        <w:bottom w:val="none" w:sz="0" w:space="0" w:color="auto"/>
        <w:right w:val="none" w:sz="0" w:space="0" w:color="auto"/>
      </w:divBdr>
      <w:divsChild>
        <w:div w:id="1939097726">
          <w:marLeft w:val="0"/>
          <w:marRight w:val="0"/>
          <w:marTop w:val="0"/>
          <w:marBottom w:val="0"/>
          <w:divBdr>
            <w:top w:val="none" w:sz="0" w:space="0" w:color="auto"/>
            <w:left w:val="none" w:sz="0" w:space="0" w:color="auto"/>
            <w:bottom w:val="none" w:sz="0" w:space="0" w:color="auto"/>
            <w:right w:val="none" w:sz="0" w:space="0" w:color="auto"/>
          </w:divBdr>
          <w:divsChild>
            <w:div w:id="2100980016">
              <w:marLeft w:val="0"/>
              <w:marRight w:val="0"/>
              <w:marTop w:val="0"/>
              <w:marBottom w:val="0"/>
              <w:divBdr>
                <w:top w:val="none" w:sz="0" w:space="0" w:color="auto"/>
                <w:left w:val="none" w:sz="0" w:space="0" w:color="auto"/>
                <w:bottom w:val="none" w:sz="0" w:space="0" w:color="auto"/>
                <w:right w:val="none" w:sz="0" w:space="0" w:color="auto"/>
              </w:divBdr>
              <w:divsChild>
                <w:div w:id="617224163">
                  <w:marLeft w:val="0"/>
                  <w:marRight w:val="0"/>
                  <w:marTop w:val="0"/>
                  <w:marBottom w:val="0"/>
                  <w:divBdr>
                    <w:top w:val="none" w:sz="0" w:space="0" w:color="auto"/>
                    <w:left w:val="none" w:sz="0" w:space="0" w:color="auto"/>
                    <w:bottom w:val="none" w:sz="0" w:space="0" w:color="auto"/>
                    <w:right w:val="none" w:sz="0" w:space="0" w:color="auto"/>
                  </w:divBdr>
                  <w:divsChild>
                    <w:div w:id="2000187798">
                      <w:marLeft w:val="0"/>
                      <w:marRight w:val="0"/>
                      <w:marTop w:val="0"/>
                      <w:marBottom w:val="0"/>
                      <w:divBdr>
                        <w:top w:val="none" w:sz="0" w:space="0" w:color="auto"/>
                        <w:left w:val="none" w:sz="0" w:space="0" w:color="auto"/>
                        <w:bottom w:val="none" w:sz="0" w:space="0" w:color="auto"/>
                        <w:right w:val="none" w:sz="0" w:space="0" w:color="auto"/>
                      </w:divBdr>
                      <w:divsChild>
                        <w:div w:id="1238131365">
                          <w:marLeft w:val="0"/>
                          <w:marRight w:val="0"/>
                          <w:marTop w:val="0"/>
                          <w:marBottom w:val="0"/>
                          <w:divBdr>
                            <w:top w:val="none" w:sz="0" w:space="0" w:color="auto"/>
                            <w:left w:val="none" w:sz="0" w:space="0" w:color="auto"/>
                            <w:bottom w:val="none" w:sz="0" w:space="0" w:color="auto"/>
                            <w:right w:val="none" w:sz="0" w:space="0" w:color="auto"/>
                          </w:divBdr>
                          <w:divsChild>
                            <w:div w:id="1762067435">
                              <w:marLeft w:val="90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1159906">
      <w:bodyDiv w:val="1"/>
      <w:marLeft w:val="0"/>
      <w:marRight w:val="0"/>
      <w:marTop w:val="0"/>
      <w:marBottom w:val="0"/>
      <w:divBdr>
        <w:top w:val="none" w:sz="0" w:space="0" w:color="auto"/>
        <w:left w:val="none" w:sz="0" w:space="0" w:color="auto"/>
        <w:bottom w:val="none" w:sz="0" w:space="0" w:color="auto"/>
        <w:right w:val="none" w:sz="0" w:space="0" w:color="auto"/>
      </w:divBdr>
      <w:divsChild>
        <w:div w:id="1158036282">
          <w:marLeft w:val="0"/>
          <w:marRight w:val="0"/>
          <w:marTop w:val="0"/>
          <w:marBottom w:val="0"/>
          <w:divBdr>
            <w:top w:val="none" w:sz="0" w:space="0" w:color="auto"/>
            <w:left w:val="none" w:sz="0" w:space="0" w:color="auto"/>
            <w:bottom w:val="none" w:sz="0" w:space="0" w:color="auto"/>
            <w:right w:val="none" w:sz="0" w:space="0" w:color="auto"/>
          </w:divBdr>
          <w:divsChild>
            <w:div w:id="457799760">
              <w:marLeft w:val="0"/>
              <w:marRight w:val="0"/>
              <w:marTop w:val="0"/>
              <w:marBottom w:val="0"/>
              <w:divBdr>
                <w:top w:val="none" w:sz="0" w:space="0" w:color="auto"/>
                <w:left w:val="none" w:sz="0" w:space="0" w:color="auto"/>
                <w:bottom w:val="none" w:sz="0" w:space="0" w:color="auto"/>
                <w:right w:val="none" w:sz="0" w:space="0" w:color="auto"/>
              </w:divBdr>
              <w:divsChild>
                <w:div w:id="2126338699">
                  <w:marLeft w:val="0"/>
                  <w:marRight w:val="0"/>
                  <w:marTop w:val="0"/>
                  <w:marBottom w:val="0"/>
                  <w:divBdr>
                    <w:top w:val="none" w:sz="0" w:space="0" w:color="auto"/>
                    <w:left w:val="none" w:sz="0" w:space="0" w:color="auto"/>
                    <w:bottom w:val="none" w:sz="0" w:space="0" w:color="auto"/>
                    <w:right w:val="none" w:sz="0" w:space="0" w:color="auto"/>
                  </w:divBdr>
                  <w:divsChild>
                    <w:div w:id="1541867153">
                      <w:marLeft w:val="0"/>
                      <w:marRight w:val="0"/>
                      <w:marTop w:val="0"/>
                      <w:marBottom w:val="0"/>
                      <w:divBdr>
                        <w:top w:val="none" w:sz="0" w:space="0" w:color="auto"/>
                        <w:left w:val="none" w:sz="0" w:space="0" w:color="auto"/>
                        <w:bottom w:val="none" w:sz="0" w:space="0" w:color="auto"/>
                        <w:right w:val="none" w:sz="0" w:space="0" w:color="auto"/>
                      </w:divBdr>
                      <w:divsChild>
                        <w:div w:id="1143232661">
                          <w:marLeft w:val="0"/>
                          <w:marRight w:val="0"/>
                          <w:marTop w:val="0"/>
                          <w:marBottom w:val="0"/>
                          <w:divBdr>
                            <w:top w:val="none" w:sz="0" w:space="0" w:color="auto"/>
                            <w:left w:val="none" w:sz="0" w:space="0" w:color="auto"/>
                            <w:bottom w:val="none" w:sz="0" w:space="0" w:color="auto"/>
                            <w:right w:val="none" w:sz="0" w:space="0" w:color="auto"/>
                          </w:divBdr>
                          <w:divsChild>
                            <w:div w:id="1531604975">
                              <w:marLeft w:val="90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3223917">
      <w:bodyDiv w:val="1"/>
      <w:marLeft w:val="0"/>
      <w:marRight w:val="0"/>
      <w:marTop w:val="0"/>
      <w:marBottom w:val="0"/>
      <w:divBdr>
        <w:top w:val="none" w:sz="0" w:space="0" w:color="auto"/>
        <w:left w:val="none" w:sz="0" w:space="0" w:color="auto"/>
        <w:bottom w:val="none" w:sz="0" w:space="0" w:color="auto"/>
        <w:right w:val="none" w:sz="0" w:space="0" w:color="auto"/>
      </w:divBdr>
      <w:divsChild>
        <w:div w:id="928780988">
          <w:marLeft w:val="0"/>
          <w:marRight w:val="0"/>
          <w:marTop w:val="0"/>
          <w:marBottom w:val="0"/>
          <w:divBdr>
            <w:top w:val="none" w:sz="0" w:space="0" w:color="auto"/>
            <w:left w:val="none" w:sz="0" w:space="0" w:color="auto"/>
            <w:bottom w:val="none" w:sz="0" w:space="0" w:color="auto"/>
            <w:right w:val="none" w:sz="0" w:space="0" w:color="auto"/>
          </w:divBdr>
          <w:divsChild>
            <w:div w:id="1151094434">
              <w:marLeft w:val="0"/>
              <w:marRight w:val="0"/>
              <w:marTop w:val="0"/>
              <w:marBottom w:val="0"/>
              <w:divBdr>
                <w:top w:val="none" w:sz="0" w:space="0" w:color="auto"/>
                <w:left w:val="none" w:sz="0" w:space="0" w:color="auto"/>
                <w:bottom w:val="none" w:sz="0" w:space="0" w:color="auto"/>
                <w:right w:val="none" w:sz="0" w:space="0" w:color="auto"/>
              </w:divBdr>
              <w:divsChild>
                <w:div w:id="235358562">
                  <w:marLeft w:val="0"/>
                  <w:marRight w:val="0"/>
                  <w:marTop w:val="0"/>
                  <w:marBottom w:val="0"/>
                  <w:divBdr>
                    <w:top w:val="none" w:sz="0" w:space="0" w:color="auto"/>
                    <w:left w:val="none" w:sz="0" w:space="0" w:color="auto"/>
                    <w:bottom w:val="none" w:sz="0" w:space="0" w:color="auto"/>
                    <w:right w:val="none" w:sz="0" w:space="0" w:color="auto"/>
                  </w:divBdr>
                  <w:divsChild>
                    <w:div w:id="688524700">
                      <w:marLeft w:val="0"/>
                      <w:marRight w:val="0"/>
                      <w:marTop w:val="0"/>
                      <w:marBottom w:val="0"/>
                      <w:divBdr>
                        <w:top w:val="none" w:sz="0" w:space="0" w:color="auto"/>
                        <w:left w:val="none" w:sz="0" w:space="0" w:color="auto"/>
                        <w:bottom w:val="none" w:sz="0" w:space="0" w:color="auto"/>
                        <w:right w:val="none" w:sz="0" w:space="0" w:color="auto"/>
                      </w:divBdr>
                      <w:divsChild>
                        <w:div w:id="1368992193">
                          <w:marLeft w:val="0"/>
                          <w:marRight w:val="0"/>
                          <w:marTop w:val="0"/>
                          <w:marBottom w:val="0"/>
                          <w:divBdr>
                            <w:top w:val="none" w:sz="0" w:space="0" w:color="auto"/>
                            <w:left w:val="none" w:sz="0" w:space="0" w:color="auto"/>
                            <w:bottom w:val="none" w:sz="0" w:space="0" w:color="auto"/>
                            <w:right w:val="none" w:sz="0" w:space="0" w:color="auto"/>
                          </w:divBdr>
                          <w:divsChild>
                            <w:div w:id="686441290">
                              <w:marLeft w:val="0"/>
                              <w:marRight w:val="0"/>
                              <w:marTop w:val="0"/>
                              <w:marBottom w:val="0"/>
                              <w:divBdr>
                                <w:top w:val="none" w:sz="0" w:space="0" w:color="auto"/>
                                <w:left w:val="none" w:sz="0" w:space="0" w:color="auto"/>
                                <w:bottom w:val="none" w:sz="0" w:space="0" w:color="auto"/>
                                <w:right w:val="none" w:sz="0" w:space="0" w:color="auto"/>
                              </w:divBdr>
                            </w:div>
                            <w:div w:id="2004893123">
                              <w:marLeft w:val="0"/>
                              <w:marRight w:val="0"/>
                              <w:marTop w:val="0"/>
                              <w:marBottom w:val="0"/>
                              <w:divBdr>
                                <w:top w:val="none" w:sz="0" w:space="0" w:color="auto"/>
                                <w:left w:val="none" w:sz="0" w:space="0" w:color="auto"/>
                                <w:bottom w:val="none" w:sz="0" w:space="0" w:color="auto"/>
                                <w:right w:val="none" w:sz="0" w:space="0" w:color="auto"/>
                              </w:divBdr>
                            </w:div>
                            <w:div w:id="1793473224">
                              <w:marLeft w:val="0"/>
                              <w:marRight w:val="0"/>
                              <w:marTop w:val="0"/>
                              <w:marBottom w:val="0"/>
                              <w:divBdr>
                                <w:top w:val="none" w:sz="0" w:space="0" w:color="auto"/>
                                <w:left w:val="none" w:sz="0" w:space="0" w:color="auto"/>
                                <w:bottom w:val="none" w:sz="0" w:space="0" w:color="auto"/>
                                <w:right w:val="none" w:sz="0" w:space="0" w:color="auto"/>
                              </w:divBdr>
                            </w:div>
                            <w:div w:id="523053818">
                              <w:marLeft w:val="0"/>
                              <w:marRight w:val="0"/>
                              <w:marTop w:val="0"/>
                              <w:marBottom w:val="0"/>
                              <w:divBdr>
                                <w:top w:val="none" w:sz="0" w:space="0" w:color="auto"/>
                                <w:left w:val="none" w:sz="0" w:space="0" w:color="auto"/>
                                <w:bottom w:val="none" w:sz="0" w:space="0" w:color="auto"/>
                                <w:right w:val="none" w:sz="0" w:space="0" w:color="auto"/>
                              </w:divBdr>
                            </w:div>
                            <w:div w:id="1613777406">
                              <w:marLeft w:val="0"/>
                              <w:marRight w:val="0"/>
                              <w:marTop w:val="0"/>
                              <w:marBottom w:val="0"/>
                              <w:divBdr>
                                <w:top w:val="none" w:sz="0" w:space="0" w:color="auto"/>
                                <w:left w:val="none" w:sz="0" w:space="0" w:color="auto"/>
                                <w:bottom w:val="none" w:sz="0" w:space="0" w:color="auto"/>
                                <w:right w:val="none" w:sz="0" w:space="0" w:color="auto"/>
                              </w:divBdr>
                            </w:div>
                            <w:div w:id="1114597010">
                              <w:marLeft w:val="0"/>
                              <w:marRight w:val="0"/>
                              <w:marTop w:val="0"/>
                              <w:marBottom w:val="0"/>
                              <w:divBdr>
                                <w:top w:val="none" w:sz="0" w:space="0" w:color="auto"/>
                                <w:left w:val="none" w:sz="0" w:space="0" w:color="auto"/>
                                <w:bottom w:val="none" w:sz="0" w:space="0" w:color="auto"/>
                                <w:right w:val="none" w:sz="0" w:space="0" w:color="auto"/>
                              </w:divBdr>
                            </w:div>
                            <w:div w:id="668169470">
                              <w:marLeft w:val="0"/>
                              <w:marRight w:val="0"/>
                              <w:marTop w:val="0"/>
                              <w:marBottom w:val="0"/>
                              <w:divBdr>
                                <w:top w:val="none" w:sz="0" w:space="0" w:color="auto"/>
                                <w:left w:val="none" w:sz="0" w:space="0" w:color="auto"/>
                                <w:bottom w:val="none" w:sz="0" w:space="0" w:color="auto"/>
                                <w:right w:val="none" w:sz="0" w:space="0" w:color="auto"/>
                              </w:divBdr>
                            </w:div>
                            <w:div w:id="1558393088">
                              <w:marLeft w:val="0"/>
                              <w:marRight w:val="0"/>
                              <w:marTop w:val="0"/>
                              <w:marBottom w:val="0"/>
                              <w:divBdr>
                                <w:top w:val="none" w:sz="0" w:space="0" w:color="auto"/>
                                <w:left w:val="none" w:sz="0" w:space="0" w:color="auto"/>
                                <w:bottom w:val="none" w:sz="0" w:space="0" w:color="auto"/>
                                <w:right w:val="none" w:sz="0" w:space="0" w:color="auto"/>
                              </w:divBdr>
                            </w:div>
                            <w:div w:id="1598250099">
                              <w:marLeft w:val="0"/>
                              <w:marRight w:val="0"/>
                              <w:marTop w:val="0"/>
                              <w:marBottom w:val="0"/>
                              <w:divBdr>
                                <w:top w:val="none" w:sz="0" w:space="0" w:color="auto"/>
                                <w:left w:val="none" w:sz="0" w:space="0" w:color="auto"/>
                                <w:bottom w:val="none" w:sz="0" w:space="0" w:color="auto"/>
                                <w:right w:val="none" w:sz="0" w:space="0" w:color="auto"/>
                              </w:divBdr>
                            </w:div>
                          </w:divsChild>
                        </w:div>
                        <w:div w:id="1201673555">
                          <w:marLeft w:val="0"/>
                          <w:marRight w:val="0"/>
                          <w:marTop w:val="0"/>
                          <w:marBottom w:val="0"/>
                          <w:divBdr>
                            <w:top w:val="none" w:sz="0" w:space="0" w:color="auto"/>
                            <w:left w:val="none" w:sz="0" w:space="0" w:color="auto"/>
                            <w:bottom w:val="none" w:sz="0" w:space="0" w:color="auto"/>
                            <w:right w:val="none" w:sz="0" w:space="0" w:color="auto"/>
                          </w:divBdr>
                          <w:divsChild>
                            <w:div w:id="1592422134">
                              <w:marLeft w:val="0"/>
                              <w:marRight w:val="0"/>
                              <w:marTop w:val="0"/>
                              <w:marBottom w:val="0"/>
                              <w:divBdr>
                                <w:top w:val="none" w:sz="0" w:space="0" w:color="auto"/>
                                <w:left w:val="none" w:sz="0" w:space="0" w:color="auto"/>
                                <w:bottom w:val="none" w:sz="0" w:space="0" w:color="auto"/>
                                <w:right w:val="none" w:sz="0" w:space="0" w:color="auto"/>
                              </w:divBdr>
                            </w:div>
                            <w:div w:id="1861236294">
                              <w:marLeft w:val="0"/>
                              <w:marRight w:val="0"/>
                              <w:marTop w:val="0"/>
                              <w:marBottom w:val="0"/>
                              <w:divBdr>
                                <w:top w:val="none" w:sz="0" w:space="0" w:color="auto"/>
                                <w:left w:val="none" w:sz="0" w:space="0" w:color="auto"/>
                                <w:bottom w:val="none" w:sz="0" w:space="0" w:color="auto"/>
                                <w:right w:val="none" w:sz="0" w:space="0" w:color="auto"/>
                              </w:divBdr>
                            </w:div>
                            <w:div w:id="823473174">
                              <w:marLeft w:val="0"/>
                              <w:marRight w:val="0"/>
                              <w:marTop w:val="0"/>
                              <w:marBottom w:val="0"/>
                              <w:divBdr>
                                <w:top w:val="none" w:sz="0" w:space="0" w:color="auto"/>
                                <w:left w:val="none" w:sz="0" w:space="0" w:color="auto"/>
                                <w:bottom w:val="none" w:sz="0" w:space="0" w:color="auto"/>
                                <w:right w:val="none" w:sz="0" w:space="0" w:color="auto"/>
                              </w:divBdr>
                            </w:div>
                            <w:div w:id="1072660195">
                              <w:marLeft w:val="0"/>
                              <w:marRight w:val="0"/>
                              <w:marTop w:val="0"/>
                              <w:marBottom w:val="0"/>
                              <w:divBdr>
                                <w:top w:val="none" w:sz="0" w:space="0" w:color="auto"/>
                                <w:left w:val="none" w:sz="0" w:space="0" w:color="auto"/>
                                <w:bottom w:val="none" w:sz="0" w:space="0" w:color="auto"/>
                                <w:right w:val="none" w:sz="0" w:space="0" w:color="auto"/>
                              </w:divBdr>
                            </w:div>
                            <w:div w:id="1982034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940725">
                      <w:marLeft w:val="0"/>
                      <w:marRight w:val="0"/>
                      <w:marTop w:val="0"/>
                      <w:marBottom w:val="0"/>
                      <w:divBdr>
                        <w:top w:val="none" w:sz="0" w:space="0" w:color="auto"/>
                        <w:left w:val="none" w:sz="0" w:space="0" w:color="auto"/>
                        <w:bottom w:val="none" w:sz="0" w:space="0" w:color="auto"/>
                        <w:right w:val="none" w:sz="0" w:space="0" w:color="auto"/>
                      </w:divBdr>
                      <w:divsChild>
                        <w:div w:id="257450571">
                          <w:marLeft w:val="0"/>
                          <w:marRight w:val="0"/>
                          <w:marTop w:val="0"/>
                          <w:marBottom w:val="0"/>
                          <w:divBdr>
                            <w:top w:val="none" w:sz="0" w:space="0" w:color="auto"/>
                            <w:left w:val="none" w:sz="0" w:space="0" w:color="auto"/>
                            <w:bottom w:val="none" w:sz="0" w:space="0" w:color="auto"/>
                            <w:right w:val="none" w:sz="0" w:space="0" w:color="auto"/>
                          </w:divBdr>
                          <w:divsChild>
                            <w:div w:id="131563356">
                              <w:marLeft w:val="0"/>
                              <w:marRight w:val="0"/>
                              <w:marTop w:val="0"/>
                              <w:marBottom w:val="0"/>
                              <w:divBdr>
                                <w:top w:val="none" w:sz="0" w:space="0" w:color="auto"/>
                                <w:left w:val="none" w:sz="0" w:space="0" w:color="auto"/>
                                <w:bottom w:val="none" w:sz="0" w:space="0" w:color="auto"/>
                                <w:right w:val="none" w:sz="0" w:space="0" w:color="auto"/>
                              </w:divBdr>
                              <w:divsChild>
                                <w:div w:id="708456331">
                                  <w:marLeft w:val="1500"/>
                                  <w:marRight w:val="0"/>
                                  <w:marTop w:val="150"/>
                                  <w:marBottom w:val="0"/>
                                  <w:divBdr>
                                    <w:top w:val="none" w:sz="0" w:space="0" w:color="auto"/>
                                    <w:left w:val="none" w:sz="0" w:space="0" w:color="auto"/>
                                    <w:bottom w:val="none" w:sz="0" w:space="0" w:color="auto"/>
                                    <w:right w:val="none" w:sz="0" w:space="0" w:color="auto"/>
                                  </w:divBdr>
                                  <w:divsChild>
                                    <w:div w:id="348802978">
                                      <w:marLeft w:val="0"/>
                                      <w:marRight w:val="0"/>
                                      <w:marTop w:val="45"/>
                                      <w:marBottom w:val="0"/>
                                      <w:divBdr>
                                        <w:top w:val="none" w:sz="0" w:space="0" w:color="auto"/>
                                        <w:left w:val="none" w:sz="0" w:space="0" w:color="auto"/>
                                        <w:bottom w:val="none" w:sz="0" w:space="0" w:color="auto"/>
                                        <w:right w:val="none" w:sz="0" w:space="0" w:color="auto"/>
                                      </w:divBdr>
                                    </w:div>
                                  </w:divsChild>
                                </w:div>
                                <w:div w:id="1125663185">
                                  <w:marLeft w:val="0"/>
                                  <w:marRight w:val="0"/>
                                  <w:marTop w:val="150"/>
                                  <w:marBottom w:val="0"/>
                                  <w:divBdr>
                                    <w:top w:val="none" w:sz="0" w:space="0" w:color="auto"/>
                                    <w:left w:val="none" w:sz="0" w:space="0" w:color="auto"/>
                                    <w:bottom w:val="none" w:sz="0" w:space="0" w:color="auto"/>
                                    <w:right w:val="none" w:sz="0" w:space="0" w:color="auto"/>
                                  </w:divBdr>
                                  <w:divsChild>
                                    <w:div w:id="1884947404">
                                      <w:marLeft w:val="0"/>
                                      <w:marRight w:val="0"/>
                                      <w:marTop w:val="45"/>
                                      <w:marBottom w:val="0"/>
                                      <w:divBdr>
                                        <w:top w:val="none" w:sz="0" w:space="0" w:color="auto"/>
                                        <w:left w:val="none" w:sz="0" w:space="0" w:color="auto"/>
                                        <w:bottom w:val="none" w:sz="0" w:space="0" w:color="auto"/>
                                        <w:right w:val="none" w:sz="0" w:space="0" w:color="auto"/>
                                      </w:divBdr>
                                    </w:div>
                                  </w:divsChild>
                                </w:div>
                                <w:div w:id="356934787">
                                  <w:marLeft w:val="1200"/>
                                  <w:marRight w:val="0"/>
                                  <w:marTop w:val="150"/>
                                  <w:marBottom w:val="0"/>
                                  <w:divBdr>
                                    <w:top w:val="none" w:sz="0" w:space="0" w:color="auto"/>
                                    <w:left w:val="none" w:sz="0" w:space="0" w:color="auto"/>
                                    <w:bottom w:val="none" w:sz="0" w:space="0" w:color="auto"/>
                                    <w:right w:val="none" w:sz="0" w:space="0" w:color="auto"/>
                                  </w:divBdr>
                                  <w:divsChild>
                                    <w:div w:id="381639780">
                                      <w:marLeft w:val="0"/>
                                      <w:marRight w:val="0"/>
                                      <w:marTop w:val="45"/>
                                      <w:marBottom w:val="0"/>
                                      <w:divBdr>
                                        <w:top w:val="none" w:sz="0" w:space="0" w:color="auto"/>
                                        <w:left w:val="none" w:sz="0" w:space="0" w:color="auto"/>
                                        <w:bottom w:val="none" w:sz="0" w:space="0" w:color="auto"/>
                                        <w:right w:val="none" w:sz="0" w:space="0" w:color="auto"/>
                                      </w:divBdr>
                                    </w:div>
                                  </w:divsChild>
                                </w:div>
                                <w:div w:id="1292906837">
                                  <w:marLeft w:val="0"/>
                                  <w:marRight w:val="0"/>
                                  <w:marTop w:val="150"/>
                                  <w:marBottom w:val="0"/>
                                  <w:divBdr>
                                    <w:top w:val="none" w:sz="0" w:space="0" w:color="auto"/>
                                    <w:left w:val="none" w:sz="0" w:space="0" w:color="auto"/>
                                    <w:bottom w:val="none" w:sz="0" w:space="0" w:color="auto"/>
                                    <w:right w:val="none" w:sz="0" w:space="0" w:color="auto"/>
                                  </w:divBdr>
                                  <w:divsChild>
                                    <w:div w:id="531648776">
                                      <w:marLeft w:val="0"/>
                                      <w:marRight w:val="0"/>
                                      <w:marTop w:val="45"/>
                                      <w:marBottom w:val="0"/>
                                      <w:divBdr>
                                        <w:top w:val="none" w:sz="0" w:space="0" w:color="auto"/>
                                        <w:left w:val="none" w:sz="0" w:space="0" w:color="auto"/>
                                        <w:bottom w:val="none" w:sz="0" w:space="0" w:color="auto"/>
                                        <w:right w:val="none" w:sz="0" w:space="0" w:color="auto"/>
                                      </w:divBdr>
                                    </w:div>
                                  </w:divsChild>
                                </w:div>
                                <w:div w:id="702559041">
                                  <w:marLeft w:val="1200"/>
                                  <w:marRight w:val="0"/>
                                  <w:marTop w:val="150"/>
                                  <w:marBottom w:val="0"/>
                                  <w:divBdr>
                                    <w:top w:val="none" w:sz="0" w:space="0" w:color="auto"/>
                                    <w:left w:val="none" w:sz="0" w:space="0" w:color="auto"/>
                                    <w:bottom w:val="none" w:sz="0" w:space="0" w:color="auto"/>
                                    <w:right w:val="none" w:sz="0" w:space="0" w:color="auto"/>
                                  </w:divBdr>
                                </w:div>
                                <w:div w:id="1431704174">
                                  <w:marLeft w:val="0"/>
                                  <w:marRight w:val="0"/>
                                  <w:marTop w:val="0"/>
                                  <w:marBottom w:val="0"/>
                                  <w:divBdr>
                                    <w:top w:val="none" w:sz="0" w:space="0" w:color="auto"/>
                                    <w:left w:val="none" w:sz="0" w:space="0" w:color="auto"/>
                                    <w:bottom w:val="none" w:sz="0" w:space="0" w:color="auto"/>
                                    <w:right w:val="none" w:sz="0" w:space="0" w:color="auto"/>
                                  </w:divBdr>
                                </w:div>
                              </w:divsChild>
                            </w:div>
                            <w:div w:id="564797237">
                              <w:marLeft w:val="900"/>
                              <w:marRight w:val="0"/>
                              <w:marTop w:val="150"/>
                              <w:marBottom w:val="150"/>
                              <w:divBdr>
                                <w:top w:val="none" w:sz="0" w:space="0" w:color="auto"/>
                                <w:left w:val="none" w:sz="0" w:space="0" w:color="auto"/>
                                <w:bottom w:val="none" w:sz="0" w:space="0" w:color="auto"/>
                                <w:right w:val="none" w:sz="0" w:space="0" w:color="auto"/>
                              </w:divBdr>
                            </w:div>
                            <w:div w:id="1783843689">
                              <w:marLeft w:val="900"/>
                              <w:marRight w:val="0"/>
                              <w:marTop w:val="300"/>
                              <w:marBottom w:val="0"/>
                              <w:divBdr>
                                <w:top w:val="none" w:sz="0" w:space="0" w:color="auto"/>
                                <w:left w:val="none" w:sz="0" w:space="0" w:color="auto"/>
                                <w:bottom w:val="none" w:sz="0" w:space="0" w:color="auto"/>
                                <w:right w:val="none" w:sz="0" w:space="0" w:color="auto"/>
                              </w:divBdr>
                              <w:divsChild>
                                <w:div w:id="919101792">
                                  <w:marLeft w:val="0"/>
                                  <w:marRight w:val="0"/>
                                  <w:marTop w:val="0"/>
                                  <w:marBottom w:val="0"/>
                                  <w:divBdr>
                                    <w:top w:val="none" w:sz="0" w:space="0" w:color="auto"/>
                                    <w:left w:val="none" w:sz="0" w:space="0" w:color="auto"/>
                                    <w:bottom w:val="none" w:sz="0" w:space="0" w:color="auto"/>
                                    <w:right w:val="none" w:sz="0" w:space="0" w:color="auto"/>
                                  </w:divBdr>
                                  <w:divsChild>
                                    <w:div w:id="1466704393">
                                      <w:marLeft w:val="0"/>
                                      <w:marRight w:val="0"/>
                                      <w:marTop w:val="0"/>
                                      <w:marBottom w:val="0"/>
                                      <w:divBdr>
                                        <w:top w:val="none" w:sz="0" w:space="0" w:color="auto"/>
                                        <w:left w:val="none" w:sz="0" w:space="0" w:color="auto"/>
                                        <w:bottom w:val="none" w:sz="0" w:space="0" w:color="auto"/>
                                        <w:right w:val="none" w:sz="0" w:space="0" w:color="auto"/>
                                      </w:divBdr>
                                    </w:div>
                                  </w:divsChild>
                                </w:div>
                                <w:div w:id="2034529928">
                                  <w:marLeft w:val="0"/>
                                  <w:marRight w:val="0"/>
                                  <w:marTop w:val="0"/>
                                  <w:marBottom w:val="0"/>
                                  <w:divBdr>
                                    <w:top w:val="none" w:sz="0" w:space="0" w:color="auto"/>
                                    <w:left w:val="none" w:sz="0" w:space="0" w:color="auto"/>
                                    <w:bottom w:val="none" w:sz="0" w:space="0" w:color="auto"/>
                                    <w:right w:val="none" w:sz="0" w:space="0" w:color="auto"/>
                                  </w:divBdr>
                                  <w:divsChild>
                                    <w:div w:id="1111511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80037302">
      <w:bodyDiv w:val="1"/>
      <w:marLeft w:val="0"/>
      <w:marRight w:val="0"/>
      <w:marTop w:val="0"/>
      <w:marBottom w:val="0"/>
      <w:divBdr>
        <w:top w:val="none" w:sz="0" w:space="0" w:color="auto"/>
        <w:left w:val="none" w:sz="0" w:space="0" w:color="auto"/>
        <w:bottom w:val="none" w:sz="0" w:space="0" w:color="auto"/>
        <w:right w:val="none" w:sz="0" w:space="0" w:color="auto"/>
      </w:divBdr>
      <w:divsChild>
        <w:div w:id="833300751">
          <w:marLeft w:val="0"/>
          <w:marRight w:val="0"/>
          <w:marTop w:val="0"/>
          <w:marBottom w:val="0"/>
          <w:divBdr>
            <w:top w:val="none" w:sz="0" w:space="0" w:color="auto"/>
            <w:left w:val="none" w:sz="0" w:space="0" w:color="auto"/>
            <w:bottom w:val="none" w:sz="0" w:space="0" w:color="auto"/>
            <w:right w:val="none" w:sz="0" w:space="0" w:color="auto"/>
          </w:divBdr>
          <w:divsChild>
            <w:div w:id="2074885169">
              <w:marLeft w:val="0"/>
              <w:marRight w:val="0"/>
              <w:marTop w:val="0"/>
              <w:marBottom w:val="0"/>
              <w:divBdr>
                <w:top w:val="none" w:sz="0" w:space="0" w:color="auto"/>
                <w:left w:val="none" w:sz="0" w:space="0" w:color="auto"/>
                <w:bottom w:val="none" w:sz="0" w:space="0" w:color="auto"/>
                <w:right w:val="none" w:sz="0" w:space="0" w:color="auto"/>
              </w:divBdr>
              <w:divsChild>
                <w:div w:id="1768689718">
                  <w:marLeft w:val="0"/>
                  <w:marRight w:val="0"/>
                  <w:marTop w:val="0"/>
                  <w:marBottom w:val="0"/>
                  <w:divBdr>
                    <w:top w:val="none" w:sz="0" w:space="0" w:color="auto"/>
                    <w:left w:val="none" w:sz="0" w:space="0" w:color="auto"/>
                    <w:bottom w:val="none" w:sz="0" w:space="0" w:color="auto"/>
                    <w:right w:val="none" w:sz="0" w:space="0" w:color="auto"/>
                  </w:divBdr>
                  <w:divsChild>
                    <w:div w:id="103504525">
                      <w:marLeft w:val="0"/>
                      <w:marRight w:val="0"/>
                      <w:marTop w:val="0"/>
                      <w:marBottom w:val="0"/>
                      <w:divBdr>
                        <w:top w:val="none" w:sz="0" w:space="0" w:color="auto"/>
                        <w:left w:val="none" w:sz="0" w:space="0" w:color="auto"/>
                        <w:bottom w:val="none" w:sz="0" w:space="0" w:color="auto"/>
                        <w:right w:val="none" w:sz="0" w:space="0" w:color="auto"/>
                      </w:divBdr>
                      <w:divsChild>
                        <w:div w:id="1604263034">
                          <w:marLeft w:val="0"/>
                          <w:marRight w:val="0"/>
                          <w:marTop w:val="0"/>
                          <w:marBottom w:val="0"/>
                          <w:divBdr>
                            <w:top w:val="none" w:sz="0" w:space="0" w:color="auto"/>
                            <w:left w:val="none" w:sz="0" w:space="0" w:color="auto"/>
                            <w:bottom w:val="none" w:sz="0" w:space="0" w:color="auto"/>
                            <w:right w:val="none" w:sz="0" w:space="0" w:color="auto"/>
                          </w:divBdr>
                          <w:divsChild>
                            <w:div w:id="1661077046">
                              <w:marLeft w:val="90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0228100">
      <w:bodyDiv w:val="1"/>
      <w:marLeft w:val="0"/>
      <w:marRight w:val="0"/>
      <w:marTop w:val="0"/>
      <w:marBottom w:val="0"/>
      <w:divBdr>
        <w:top w:val="none" w:sz="0" w:space="0" w:color="auto"/>
        <w:left w:val="none" w:sz="0" w:space="0" w:color="auto"/>
        <w:bottom w:val="none" w:sz="0" w:space="0" w:color="auto"/>
        <w:right w:val="none" w:sz="0" w:space="0" w:color="auto"/>
      </w:divBdr>
      <w:divsChild>
        <w:div w:id="204292963">
          <w:marLeft w:val="0"/>
          <w:marRight w:val="0"/>
          <w:marTop w:val="0"/>
          <w:marBottom w:val="0"/>
          <w:divBdr>
            <w:top w:val="none" w:sz="0" w:space="0" w:color="auto"/>
            <w:left w:val="none" w:sz="0" w:space="0" w:color="auto"/>
            <w:bottom w:val="none" w:sz="0" w:space="0" w:color="auto"/>
            <w:right w:val="none" w:sz="0" w:space="0" w:color="auto"/>
          </w:divBdr>
          <w:divsChild>
            <w:div w:id="1786659878">
              <w:marLeft w:val="0"/>
              <w:marRight w:val="0"/>
              <w:marTop w:val="0"/>
              <w:marBottom w:val="0"/>
              <w:divBdr>
                <w:top w:val="none" w:sz="0" w:space="0" w:color="auto"/>
                <w:left w:val="none" w:sz="0" w:space="0" w:color="auto"/>
                <w:bottom w:val="none" w:sz="0" w:space="0" w:color="auto"/>
                <w:right w:val="none" w:sz="0" w:space="0" w:color="auto"/>
              </w:divBdr>
              <w:divsChild>
                <w:div w:id="1297644652">
                  <w:marLeft w:val="0"/>
                  <w:marRight w:val="0"/>
                  <w:marTop w:val="0"/>
                  <w:marBottom w:val="0"/>
                  <w:divBdr>
                    <w:top w:val="none" w:sz="0" w:space="0" w:color="auto"/>
                    <w:left w:val="none" w:sz="0" w:space="0" w:color="auto"/>
                    <w:bottom w:val="none" w:sz="0" w:space="0" w:color="auto"/>
                    <w:right w:val="none" w:sz="0" w:space="0" w:color="auto"/>
                  </w:divBdr>
                  <w:divsChild>
                    <w:div w:id="1123231245">
                      <w:marLeft w:val="0"/>
                      <w:marRight w:val="0"/>
                      <w:marTop w:val="0"/>
                      <w:marBottom w:val="0"/>
                      <w:divBdr>
                        <w:top w:val="none" w:sz="0" w:space="0" w:color="auto"/>
                        <w:left w:val="none" w:sz="0" w:space="0" w:color="auto"/>
                        <w:bottom w:val="none" w:sz="0" w:space="0" w:color="auto"/>
                        <w:right w:val="none" w:sz="0" w:space="0" w:color="auto"/>
                      </w:divBdr>
                      <w:divsChild>
                        <w:div w:id="885335064">
                          <w:marLeft w:val="0"/>
                          <w:marRight w:val="0"/>
                          <w:marTop w:val="0"/>
                          <w:marBottom w:val="0"/>
                          <w:divBdr>
                            <w:top w:val="none" w:sz="0" w:space="0" w:color="auto"/>
                            <w:left w:val="none" w:sz="0" w:space="0" w:color="auto"/>
                            <w:bottom w:val="none" w:sz="0" w:space="0" w:color="auto"/>
                            <w:right w:val="none" w:sz="0" w:space="0" w:color="auto"/>
                          </w:divBdr>
                          <w:divsChild>
                            <w:div w:id="96872709">
                              <w:marLeft w:val="90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2513403">
      <w:bodyDiv w:val="1"/>
      <w:marLeft w:val="0"/>
      <w:marRight w:val="0"/>
      <w:marTop w:val="0"/>
      <w:marBottom w:val="0"/>
      <w:divBdr>
        <w:top w:val="none" w:sz="0" w:space="0" w:color="auto"/>
        <w:left w:val="none" w:sz="0" w:space="0" w:color="auto"/>
        <w:bottom w:val="none" w:sz="0" w:space="0" w:color="auto"/>
        <w:right w:val="none" w:sz="0" w:space="0" w:color="auto"/>
      </w:divBdr>
    </w:div>
    <w:div w:id="2006130753">
      <w:bodyDiv w:val="1"/>
      <w:marLeft w:val="0"/>
      <w:marRight w:val="0"/>
      <w:marTop w:val="0"/>
      <w:marBottom w:val="0"/>
      <w:divBdr>
        <w:top w:val="none" w:sz="0" w:space="0" w:color="auto"/>
        <w:left w:val="none" w:sz="0" w:space="0" w:color="auto"/>
        <w:bottom w:val="none" w:sz="0" w:space="0" w:color="auto"/>
        <w:right w:val="none" w:sz="0" w:space="0" w:color="auto"/>
      </w:divBdr>
      <w:divsChild>
        <w:div w:id="180054694">
          <w:marLeft w:val="0"/>
          <w:marRight w:val="0"/>
          <w:marTop w:val="0"/>
          <w:marBottom w:val="0"/>
          <w:divBdr>
            <w:top w:val="none" w:sz="0" w:space="0" w:color="auto"/>
            <w:left w:val="none" w:sz="0" w:space="0" w:color="auto"/>
            <w:bottom w:val="none" w:sz="0" w:space="0" w:color="auto"/>
            <w:right w:val="none" w:sz="0" w:space="0" w:color="auto"/>
          </w:divBdr>
          <w:divsChild>
            <w:div w:id="2142114197">
              <w:marLeft w:val="0"/>
              <w:marRight w:val="0"/>
              <w:marTop w:val="0"/>
              <w:marBottom w:val="0"/>
              <w:divBdr>
                <w:top w:val="none" w:sz="0" w:space="0" w:color="auto"/>
                <w:left w:val="none" w:sz="0" w:space="0" w:color="auto"/>
                <w:bottom w:val="none" w:sz="0" w:space="0" w:color="auto"/>
                <w:right w:val="none" w:sz="0" w:space="0" w:color="auto"/>
              </w:divBdr>
              <w:divsChild>
                <w:div w:id="1126116915">
                  <w:marLeft w:val="0"/>
                  <w:marRight w:val="0"/>
                  <w:marTop w:val="0"/>
                  <w:marBottom w:val="0"/>
                  <w:divBdr>
                    <w:top w:val="none" w:sz="0" w:space="0" w:color="auto"/>
                    <w:left w:val="none" w:sz="0" w:space="0" w:color="auto"/>
                    <w:bottom w:val="none" w:sz="0" w:space="0" w:color="auto"/>
                    <w:right w:val="none" w:sz="0" w:space="0" w:color="auto"/>
                  </w:divBdr>
                  <w:divsChild>
                    <w:div w:id="1953974399">
                      <w:marLeft w:val="0"/>
                      <w:marRight w:val="0"/>
                      <w:marTop w:val="0"/>
                      <w:marBottom w:val="0"/>
                      <w:divBdr>
                        <w:top w:val="none" w:sz="0" w:space="0" w:color="auto"/>
                        <w:left w:val="none" w:sz="0" w:space="0" w:color="auto"/>
                        <w:bottom w:val="none" w:sz="0" w:space="0" w:color="auto"/>
                        <w:right w:val="none" w:sz="0" w:space="0" w:color="auto"/>
                      </w:divBdr>
                      <w:divsChild>
                        <w:div w:id="1694726796">
                          <w:marLeft w:val="0"/>
                          <w:marRight w:val="0"/>
                          <w:marTop w:val="0"/>
                          <w:marBottom w:val="0"/>
                          <w:divBdr>
                            <w:top w:val="none" w:sz="0" w:space="0" w:color="auto"/>
                            <w:left w:val="none" w:sz="0" w:space="0" w:color="auto"/>
                            <w:bottom w:val="none" w:sz="0" w:space="0" w:color="auto"/>
                            <w:right w:val="none" w:sz="0" w:space="0" w:color="auto"/>
                          </w:divBdr>
                          <w:divsChild>
                            <w:div w:id="490364974">
                              <w:marLeft w:val="90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46577076">
      <w:bodyDiv w:val="1"/>
      <w:marLeft w:val="0"/>
      <w:marRight w:val="0"/>
      <w:marTop w:val="0"/>
      <w:marBottom w:val="0"/>
      <w:divBdr>
        <w:top w:val="none" w:sz="0" w:space="0" w:color="auto"/>
        <w:left w:val="none" w:sz="0" w:space="0" w:color="auto"/>
        <w:bottom w:val="none" w:sz="0" w:space="0" w:color="auto"/>
        <w:right w:val="none" w:sz="0" w:space="0" w:color="auto"/>
      </w:divBdr>
      <w:divsChild>
        <w:div w:id="30766822">
          <w:marLeft w:val="0"/>
          <w:marRight w:val="0"/>
          <w:marTop w:val="0"/>
          <w:marBottom w:val="0"/>
          <w:divBdr>
            <w:top w:val="none" w:sz="0" w:space="0" w:color="auto"/>
            <w:left w:val="none" w:sz="0" w:space="0" w:color="auto"/>
            <w:bottom w:val="none" w:sz="0" w:space="0" w:color="auto"/>
            <w:right w:val="none" w:sz="0" w:space="0" w:color="auto"/>
          </w:divBdr>
          <w:divsChild>
            <w:div w:id="438138161">
              <w:marLeft w:val="0"/>
              <w:marRight w:val="0"/>
              <w:marTop w:val="0"/>
              <w:marBottom w:val="0"/>
              <w:divBdr>
                <w:top w:val="none" w:sz="0" w:space="0" w:color="auto"/>
                <w:left w:val="none" w:sz="0" w:space="0" w:color="auto"/>
                <w:bottom w:val="none" w:sz="0" w:space="0" w:color="auto"/>
                <w:right w:val="none" w:sz="0" w:space="0" w:color="auto"/>
              </w:divBdr>
              <w:divsChild>
                <w:div w:id="773867295">
                  <w:marLeft w:val="0"/>
                  <w:marRight w:val="0"/>
                  <w:marTop w:val="0"/>
                  <w:marBottom w:val="0"/>
                  <w:divBdr>
                    <w:top w:val="none" w:sz="0" w:space="0" w:color="auto"/>
                    <w:left w:val="none" w:sz="0" w:space="0" w:color="auto"/>
                    <w:bottom w:val="none" w:sz="0" w:space="0" w:color="auto"/>
                    <w:right w:val="none" w:sz="0" w:space="0" w:color="auto"/>
                  </w:divBdr>
                  <w:divsChild>
                    <w:div w:id="1166170329">
                      <w:marLeft w:val="0"/>
                      <w:marRight w:val="0"/>
                      <w:marTop w:val="0"/>
                      <w:marBottom w:val="0"/>
                      <w:divBdr>
                        <w:top w:val="none" w:sz="0" w:space="0" w:color="auto"/>
                        <w:left w:val="none" w:sz="0" w:space="0" w:color="auto"/>
                        <w:bottom w:val="none" w:sz="0" w:space="0" w:color="auto"/>
                        <w:right w:val="none" w:sz="0" w:space="0" w:color="auto"/>
                      </w:divBdr>
                      <w:divsChild>
                        <w:div w:id="148525881">
                          <w:marLeft w:val="0"/>
                          <w:marRight w:val="0"/>
                          <w:marTop w:val="0"/>
                          <w:marBottom w:val="0"/>
                          <w:divBdr>
                            <w:top w:val="none" w:sz="0" w:space="0" w:color="auto"/>
                            <w:left w:val="none" w:sz="0" w:space="0" w:color="auto"/>
                            <w:bottom w:val="none" w:sz="0" w:space="0" w:color="auto"/>
                            <w:right w:val="none" w:sz="0" w:space="0" w:color="auto"/>
                          </w:divBdr>
                          <w:divsChild>
                            <w:div w:id="1179008621">
                              <w:marLeft w:val="90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alcomandopoliziamunicipale@comune.palermo.it" TargetMode="External"/><Relationship Id="rId13" Type="http://schemas.openxmlformats.org/officeDocument/2006/relationships/image" Target="media/image6.jpeg"/><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5.jpeg"/><Relationship Id="rId17" Type="http://schemas.openxmlformats.org/officeDocument/2006/relationships/hyperlink" Target="http://www.rapspa.it/site/wp-content/uploads/2016/05/planimetria.pdf" TargetMode="External"/><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609</TotalTime>
  <Pages>13</Pages>
  <Words>4023</Words>
  <Characters>22934</Characters>
  <Application>Microsoft Office Word</Application>
  <DocSecurity>0</DocSecurity>
  <Lines>191</Lines>
  <Paragraphs>53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26904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placido abbate</dc:creator>
  <cp:keywords/>
  <dc:description/>
  <cp:lastModifiedBy>placido abbate</cp:lastModifiedBy>
  <cp:revision>43</cp:revision>
  <cp:lastPrinted>2018-03-27T13:07:00Z</cp:lastPrinted>
  <dcterms:created xsi:type="dcterms:W3CDTF">2018-03-21T13:14:00Z</dcterms:created>
  <dcterms:modified xsi:type="dcterms:W3CDTF">2018-03-30T08:14:00Z</dcterms:modified>
</cp:coreProperties>
</file>