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06297A" w14:textId="3D42AF22" w:rsidR="00344693" w:rsidRPr="007C5FD5" w:rsidRDefault="00A62916" w:rsidP="007C5FD5">
      <w:pPr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inline distT="0" distB="0" distL="0" distR="0" wp14:anchorId="5CC0FE0A" wp14:editId="72DEB31A">
                <wp:extent cx="1905000" cy="469994"/>
                <wp:effectExtent l="0" t="0" r="0" b="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05000" cy="469994"/>
                          <a:chOff x="0" y="0"/>
                          <a:chExt cx="1904999" cy="469993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1905000" cy="4699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46999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150.0pt;height:37.0pt;" coordorigin="0,0" coordsize="1905000,469994">
                <v:rect id="_x0000_s1027" style="position:absolute;left:0;top:0;width:1904999;height:469994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1905000;height:469994;">
                  <v:imagedata r:id="rId8" o:title="image1.png"/>
                </v:shape>
              </v:group>
            </w:pict>
          </mc:Fallback>
        </mc:AlternateContent>
      </w:r>
    </w:p>
    <w:p w14:paraId="5D721D69" w14:textId="77777777" w:rsidR="00344693" w:rsidRDefault="00A62916">
      <w:pPr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COMUNICATO STAMPA</w:t>
      </w:r>
    </w:p>
    <w:p w14:paraId="7812EE98" w14:textId="77777777" w:rsidR="00BB1948" w:rsidRPr="005253EE" w:rsidRDefault="00BB1948">
      <w:pPr>
        <w:spacing w:after="0" w:line="100" w:lineRule="atLeast"/>
        <w:jc w:val="center"/>
        <w:rPr>
          <w:rFonts w:ascii="Times" w:eastAsia="Times" w:hAnsi="Times" w:cs="Times"/>
          <w:b/>
          <w:bCs/>
          <w:sz w:val="26"/>
          <w:szCs w:val="26"/>
        </w:rPr>
      </w:pPr>
    </w:p>
    <w:p w14:paraId="2584C101" w14:textId="1AE2D32A" w:rsidR="00EC32E7" w:rsidRDefault="00EC32E7">
      <w:pPr>
        <w:spacing w:after="0" w:line="100" w:lineRule="atLeast"/>
        <w:jc w:val="center"/>
        <w:rPr>
          <w:rFonts w:ascii="Times" w:eastAsia="Times" w:hAnsi="Times" w:cs="Times"/>
          <w:b/>
          <w:bCs/>
          <w:sz w:val="28"/>
          <w:szCs w:val="28"/>
        </w:rPr>
      </w:pPr>
      <w:r>
        <w:rPr>
          <w:rFonts w:ascii="Times" w:eastAsia="Times" w:hAnsi="Times" w:cs="Times"/>
          <w:b/>
          <w:bCs/>
          <w:sz w:val="28"/>
          <w:szCs w:val="28"/>
        </w:rPr>
        <w:t>Lunedì 18 “Dreams come true”, concerto di tutte le formazioni kids del Teatro</w:t>
      </w:r>
    </w:p>
    <w:p w14:paraId="1CAD6CE2" w14:textId="60661A93" w:rsidR="00EC32E7" w:rsidRDefault="00EC32E7">
      <w:pPr>
        <w:spacing w:after="0" w:line="100" w:lineRule="atLeast"/>
        <w:jc w:val="center"/>
        <w:rPr>
          <w:rFonts w:ascii="Times" w:eastAsia="Times" w:hAnsi="Times" w:cs="Times"/>
          <w:b/>
          <w:bCs/>
          <w:sz w:val="28"/>
          <w:szCs w:val="28"/>
        </w:rPr>
      </w:pPr>
      <w:r>
        <w:rPr>
          <w:rFonts w:ascii="Times" w:eastAsia="Times" w:hAnsi="Times" w:cs="Times"/>
          <w:b/>
          <w:bCs/>
          <w:sz w:val="28"/>
          <w:szCs w:val="28"/>
        </w:rPr>
        <w:t xml:space="preserve">Domani alle 11.30 conferenza stampa </w:t>
      </w:r>
    </w:p>
    <w:p w14:paraId="0AD52042" w14:textId="77777777" w:rsidR="00E64E8C" w:rsidRDefault="00E64E8C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14:paraId="13B45A80" w14:textId="77777777" w:rsidR="006C5315" w:rsidRDefault="006C5315" w:rsidP="00EA31C0">
      <w:pPr>
        <w:spacing w:after="0" w:line="240" w:lineRule="auto"/>
        <w:rPr>
          <w:rFonts w:ascii="Times" w:eastAsia="Times" w:hAnsi="Times" w:cs="Times"/>
          <w:sz w:val="25"/>
          <w:szCs w:val="25"/>
        </w:rPr>
      </w:pPr>
    </w:p>
    <w:p w14:paraId="6237D094" w14:textId="33F249DE" w:rsidR="00EC32E7" w:rsidRDefault="00A62916" w:rsidP="00720324">
      <w:pPr>
        <w:spacing w:after="0" w:line="240" w:lineRule="auto"/>
        <w:rPr>
          <w:rFonts w:ascii="Times" w:eastAsia="Times" w:hAnsi="Times" w:cs="Times"/>
          <w:sz w:val="26"/>
          <w:szCs w:val="26"/>
        </w:rPr>
      </w:pPr>
      <w:r w:rsidRPr="00C55C67">
        <w:rPr>
          <w:rFonts w:ascii="Times" w:eastAsia="Times" w:hAnsi="Times" w:cs="Times"/>
          <w:sz w:val="26"/>
          <w:szCs w:val="26"/>
        </w:rPr>
        <w:t>PALERMO.</w:t>
      </w:r>
      <w:r w:rsidR="008923D2" w:rsidRPr="00C55C67">
        <w:rPr>
          <w:rFonts w:ascii="Times" w:eastAsia="Times" w:hAnsi="Times" w:cs="Times"/>
          <w:sz w:val="26"/>
          <w:szCs w:val="26"/>
        </w:rPr>
        <w:t xml:space="preserve"> </w:t>
      </w:r>
      <w:r w:rsidR="00F8379F">
        <w:rPr>
          <w:rFonts w:ascii="Times" w:eastAsia="Times" w:hAnsi="Times" w:cs="Times"/>
          <w:sz w:val="26"/>
          <w:szCs w:val="26"/>
        </w:rPr>
        <w:t>Più</w:t>
      </w:r>
      <w:r w:rsidR="00EC32E7">
        <w:rPr>
          <w:rFonts w:ascii="Times" w:eastAsia="Times" w:hAnsi="Times" w:cs="Times"/>
          <w:sz w:val="26"/>
          <w:szCs w:val="26"/>
        </w:rPr>
        <w:t xml:space="preserve"> che u</w:t>
      </w:r>
      <w:r w:rsidR="00EC32E7" w:rsidRPr="00C55C67">
        <w:rPr>
          <w:rFonts w:ascii="Times" w:eastAsia="Times" w:hAnsi="Times" w:cs="Times"/>
          <w:sz w:val="26"/>
          <w:szCs w:val="26"/>
        </w:rPr>
        <w:t>n concerto</w:t>
      </w:r>
      <w:r w:rsidR="00EC32E7">
        <w:rPr>
          <w:rFonts w:ascii="Times" w:eastAsia="Times" w:hAnsi="Times" w:cs="Times"/>
          <w:sz w:val="26"/>
          <w:szCs w:val="26"/>
        </w:rPr>
        <w:t xml:space="preserve">, è il racconto in musica </w:t>
      </w:r>
      <w:r w:rsidR="00EC32E7" w:rsidRPr="00C55C67">
        <w:rPr>
          <w:rFonts w:ascii="Times" w:eastAsia="Times" w:hAnsi="Times" w:cs="Times"/>
          <w:sz w:val="26"/>
          <w:szCs w:val="26"/>
        </w:rPr>
        <w:t>di un percorso appassionante di formazione delle piccole eccellenze della città</w:t>
      </w:r>
      <w:r w:rsidR="00EC32E7">
        <w:rPr>
          <w:rFonts w:ascii="Times" w:eastAsia="Times" w:hAnsi="Times" w:cs="Times"/>
          <w:sz w:val="26"/>
          <w:szCs w:val="26"/>
        </w:rPr>
        <w:t>.</w:t>
      </w:r>
      <w:r w:rsidR="00EC32E7" w:rsidRPr="00EC32E7">
        <w:rPr>
          <w:rFonts w:ascii="Times" w:eastAsia="Times" w:hAnsi="Times" w:cs="Times"/>
          <w:b/>
          <w:sz w:val="26"/>
          <w:szCs w:val="26"/>
        </w:rPr>
        <w:t xml:space="preserve"> </w:t>
      </w:r>
      <w:r w:rsidR="00EC32E7" w:rsidRPr="00EC32E7">
        <w:rPr>
          <w:rFonts w:ascii="Times" w:eastAsia="Times" w:hAnsi="Times" w:cs="Times"/>
          <w:sz w:val="26"/>
          <w:szCs w:val="26"/>
        </w:rPr>
        <w:t xml:space="preserve">“Dreams come true”, </w:t>
      </w:r>
      <w:r w:rsidR="00EC32E7" w:rsidRPr="00C55C67">
        <w:rPr>
          <w:rFonts w:ascii="Times" w:eastAsia="Times" w:hAnsi="Times" w:cs="Times"/>
          <w:sz w:val="26"/>
          <w:szCs w:val="26"/>
        </w:rPr>
        <w:t>concerto con tutte le formazioni giovanili del Teatro Massimo</w:t>
      </w:r>
      <w:r w:rsidR="00EC32E7">
        <w:rPr>
          <w:rFonts w:ascii="Times" w:eastAsia="Times" w:hAnsi="Times" w:cs="Times"/>
          <w:sz w:val="26"/>
          <w:szCs w:val="26"/>
        </w:rPr>
        <w:t xml:space="preserve">: </w:t>
      </w:r>
      <w:r w:rsidR="00EC32E7" w:rsidRPr="00C55C67">
        <w:rPr>
          <w:rFonts w:ascii="Times" w:eastAsia="Times" w:hAnsi="Times" w:cs="Times"/>
          <w:sz w:val="26"/>
          <w:szCs w:val="26"/>
        </w:rPr>
        <w:t xml:space="preserve">il Coro di voci bianche, il Coro Arcobaleno </w:t>
      </w:r>
      <w:r w:rsidR="00EC32E7">
        <w:rPr>
          <w:rFonts w:ascii="Times" w:eastAsia="Times" w:hAnsi="Times" w:cs="Times"/>
          <w:sz w:val="26"/>
          <w:szCs w:val="26"/>
        </w:rPr>
        <w:t xml:space="preserve">(guidati dal maestro Salvatore Punturo) </w:t>
      </w:r>
      <w:r w:rsidR="00EC32E7" w:rsidRPr="00C55C67">
        <w:rPr>
          <w:rFonts w:ascii="Times" w:eastAsia="Times" w:hAnsi="Times" w:cs="Times"/>
          <w:sz w:val="26"/>
          <w:szCs w:val="26"/>
        </w:rPr>
        <w:t>e la Kids Orchestra</w:t>
      </w:r>
      <w:r w:rsidR="00EC32E7">
        <w:rPr>
          <w:rFonts w:ascii="Times" w:eastAsia="Times" w:hAnsi="Times" w:cs="Times"/>
          <w:sz w:val="26"/>
          <w:szCs w:val="26"/>
        </w:rPr>
        <w:t>, direttore Michele De Luca</w:t>
      </w:r>
      <w:r w:rsidR="00EC32E7" w:rsidRPr="00C55C67">
        <w:rPr>
          <w:rFonts w:ascii="Times" w:eastAsia="Times" w:hAnsi="Times" w:cs="Times"/>
          <w:sz w:val="26"/>
          <w:szCs w:val="26"/>
        </w:rPr>
        <w:t>.</w:t>
      </w:r>
      <w:r w:rsidR="00EC32E7">
        <w:rPr>
          <w:rFonts w:ascii="Times" w:eastAsia="Times" w:hAnsi="Times" w:cs="Times"/>
          <w:sz w:val="26"/>
          <w:szCs w:val="26"/>
        </w:rPr>
        <w:t xml:space="preserve"> Il concerto, in programma lunedì 18 dicembre alle 19.30, vede come partner </w:t>
      </w:r>
      <w:r w:rsidR="00EC32E7" w:rsidRPr="00C55C67">
        <w:rPr>
          <w:rFonts w:ascii="Times" w:eastAsia="Times" w:hAnsi="Times" w:cs="Times"/>
          <w:sz w:val="26"/>
          <w:szCs w:val="26"/>
        </w:rPr>
        <w:t>Sicily By Car di Tommaso Dragotto</w:t>
      </w:r>
      <w:r w:rsidR="00EC32E7">
        <w:rPr>
          <w:rFonts w:ascii="Times" w:eastAsia="Times" w:hAnsi="Times" w:cs="Times"/>
          <w:sz w:val="26"/>
          <w:szCs w:val="26"/>
        </w:rPr>
        <w:t>. Un racconto di talenti, di sacrifici, di musica come strumento di crescita e di dialogo.</w:t>
      </w:r>
    </w:p>
    <w:p w14:paraId="75611B3D" w14:textId="77777777" w:rsidR="00EC32E7" w:rsidRDefault="00EC32E7" w:rsidP="00720324">
      <w:pPr>
        <w:spacing w:after="0" w:line="240" w:lineRule="auto"/>
        <w:rPr>
          <w:rFonts w:ascii="Times" w:eastAsia="Times" w:hAnsi="Times" w:cs="Times"/>
          <w:sz w:val="26"/>
          <w:szCs w:val="26"/>
        </w:rPr>
      </w:pPr>
    </w:p>
    <w:p w14:paraId="37FEE750" w14:textId="77777777" w:rsidR="00EC32E7" w:rsidRDefault="00EC32E7" w:rsidP="00720324">
      <w:pPr>
        <w:spacing w:after="0" w:line="240" w:lineRule="auto"/>
        <w:rPr>
          <w:rFonts w:ascii="Times" w:eastAsia="Times" w:hAnsi="Times" w:cs="Times"/>
          <w:sz w:val="26"/>
          <w:szCs w:val="26"/>
        </w:rPr>
      </w:pPr>
    </w:p>
    <w:p w14:paraId="22C031BE" w14:textId="77777777" w:rsidR="00EC32E7" w:rsidRPr="00EC32E7" w:rsidRDefault="00EC32E7" w:rsidP="00EC32E7">
      <w:pPr>
        <w:spacing w:after="0" w:line="240" w:lineRule="auto"/>
        <w:jc w:val="center"/>
        <w:rPr>
          <w:rFonts w:ascii="Times" w:eastAsia="Times" w:hAnsi="Times" w:cs="Times"/>
          <w:b/>
          <w:sz w:val="26"/>
          <w:szCs w:val="26"/>
        </w:rPr>
      </w:pPr>
      <w:r w:rsidRPr="00EC32E7">
        <w:rPr>
          <w:rFonts w:ascii="Times" w:eastAsia="Times" w:hAnsi="Times" w:cs="Times"/>
          <w:b/>
          <w:sz w:val="26"/>
          <w:szCs w:val="26"/>
        </w:rPr>
        <w:t>Domani, sabato 16 dicembre</w:t>
      </w:r>
    </w:p>
    <w:p w14:paraId="48FCB7C9" w14:textId="4240FA79" w:rsidR="00EC32E7" w:rsidRPr="00EC32E7" w:rsidRDefault="00EC32E7" w:rsidP="00EC32E7">
      <w:pPr>
        <w:spacing w:after="0" w:line="240" w:lineRule="auto"/>
        <w:jc w:val="center"/>
        <w:rPr>
          <w:rFonts w:ascii="Times" w:eastAsia="Times" w:hAnsi="Times" w:cs="Times"/>
          <w:b/>
          <w:sz w:val="26"/>
          <w:szCs w:val="26"/>
        </w:rPr>
      </w:pPr>
      <w:r w:rsidRPr="00EC32E7">
        <w:rPr>
          <w:rFonts w:ascii="Times" w:eastAsia="Times" w:hAnsi="Times" w:cs="Times"/>
          <w:b/>
          <w:sz w:val="26"/>
          <w:szCs w:val="26"/>
        </w:rPr>
        <w:t>alle 11.30</w:t>
      </w:r>
    </w:p>
    <w:p w14:paraId="21ED6FFF" w14:textId="4E7127C1" w:rsidR="00EC32E7" w:rsidRPr="00EC32E7" w:rsidRDefault="00EC32E7" w:rsidP="00EC32E7">
      <w:pPr>
        <w:spacing w:after="0" w:line="240" w:lineRule="auto"/>
        <w:jc w:val="center"/>
        <w:rPr>
          <w:rFonts w:ascii="Times" w:eastAsia="Times" w:hAnsi="Times" w:cs="Times"/>
          <w:b/>
          <w:sz w:val="26"/>
          <w:szCs w:val="26"/>
        </w:rPr>
      </w:pPr>
      <w:r w:rsidRPr="00EC32E7">
        <w:rPr>
          <w:rFonts w:ascii="Times" w:eastAsia="Times" w:hAnsi="Times" w:cs="Times"/>
          <w:b/>
          <w:sz w:val="26"/>
          <w:szCs w:val="26"/>
        </w:rPr>
        <w:t>al Teatro Massimo</w:t>
      </w:r>
    </w:p>
    <w:p w14:paraId="2CEE564A" w14:textId="660EECE7" w:rsidR="00EC32E7" w:rsidRPr="00EC32E7" w:rsidRDefault="00EC32E7" w:rsidP="00EC32E7">
      <w:pPr>
        <w:spacing w:after="0" w:line="240" w:lineRule="auto"/>
        <w:jc w:val="center"/>
        <w:rPr>
          <w:rFonts w:ascii="Times" w:eastAsia="Times" w:hAnsi="Times" w:cs="Times"/>
          <w:b/>
          <w:sz w:val="26"/>
          <w:szCs w:val="26"/>
        </w:rPr>
      </w:pPr>
      <w:r w:rsidRPr="00EC32E7">
        <w:rPr>
          <w:rFonts w:ascii="Times" w:eastAsia="Times" w:hAnsi="Times" w:cs="Times"/>
          <w:b/>
          <w:sz w:val="26"/>
          <w:szCs w:val="26"/>
        </w:rPr>
        <w:t>(Palco Reale)</w:t>
      </w:r>
    </w:p>
    <w:p w14:paraId="51D5D37D" w14:textId="65A3594B" w:rsidR="00EC32E7" w:rsidRPr="00EC32E7" w:rsidRDefault="00EC32E7" w:rsidP="00EC32E7">
      <w:pPr>
        <w:spacing w:after="0" w:line="240" w:lineRule="auto"/>
        <w:jc w:val="center"/>
        <w:rPr>
          <w:rFonts w:ascii="Times" w:eastAsia="Times" w:hAnsi="Times" w:cs="Times"/>
          <w:b/>
          <w:sz w:val="26"/>
          <w:szCs w:val="26"/>
        </w:rPr>
      </w:pPr>
      <w:r w:rsidRPr="00EC32E7">
        <w:rPr>
          <w:rFonts w:ascii="Times" w:eastAsia="Times" w:hAnsi="Times" w:cs="Times"/>
          <w:b/>
          <w:sz w:val="26"/>
          <w:szCs w:val="26"/>
        </w:rPr>
        <w:t>la conferenza stampa di presentazione</w:t>
      </w:r>
    </w:p>
    <w:p w14:paraId="304938F1" w14:textId="77777777" w:rsidR="00EC32E7" w:rsidRDefault="00EC32E7" w:rsidP="00720324">
      <w:pPr>
        <w:spacing w:after="0" w:line="240" w:lineRule="auto"/>
        <w:rPr>
          <w:rFonts w:ascii="Times" w:eastAsia="Times" w:hAnsi="Times" w:cs="Times"/>
          <w:sz w:val="26"/>
          <w:szCs w:val="26"/>
        </w:rPr>
      </w:pPr>
    </w:p>
    <w:p w14:paraId="46A58A5B" w14:textId="77777777" w:rsidR="00EC32E7" w:rsidRDefault="00EC32E7" w:rsidP="00720324">
      <w:pPr>
        <w:spacing w:after="0" w:line="240" w:lineRule="auto"/>
        <w:rPr>
          <w:rFonts w:ascii="Times" w:eastAsia="Times" w:hAnsi="Times" w:cs="Times"/>
          <w:sz w:val="26"/>
          <w:szCs w:val="26"/>
        </w:rPr>
      </w:pPr>
    </w:p>
    <w:p w14:paraId="57B9A56A" w14:textId="7BACCBE4" w:rsidR="00EC32E7" w:rsidRDefault="00EC32E7" w:rsidP="00720324">
      <w:pPr>
        <w:spacing w:after="0" w:line="240" w:lineRule="auto"/>
        <w:rPr>
          <w:rFonts w:ascii="Times" w:eastAsia="Times" w:hAnsi="Times" w:cs="Times"/>
          <w:sz w:val="26"/>
          <w:szCs w:val="26"/>
        </w:rPr>
      </w:pPr>
      <w:r>
        <w:rPr>
          <w:rFonts w:ascii="Times" w:eastAsia="Times" w:hAnsi="Times" w:cs="Times"/>
          <w:sz w:val="26"/>
          <w:szCs w:val="26"/>
        </w:rPr>
        <w:t>Parteciperanno Leoluca Orlando, sindaco e presidente della Fondazione Teatro Massimo; Francesco Giambrone, so</w:t>
      </w:r>
      <w:r w:rsidR="00700C62">
        <w:rPr>
          <w:rFonts w:ascii="Times" w:eastAsia="Times" w:hAnsi="Times" w:cs="Times"/>
          <w:sz w:val="26"/>
          <w:szCs w:val="26"/>
        </w:rPr>
        <w:t>vrintendente del Teatro Massimo; Oscar Pizzo, direttore artistico del Teatro Massimo;</w:t>
      </w:r>
      <w:bookmarkStart w:id="0" w:name="_GoBack"/>
      <w:bookmarkEnd w:id="0"/>
      <w:r>
        <w:rPr>
          <w:rFonts w:ascii="Times" w:eastAsia="Times" w:hAnsi="Times" w:cs="Times"/>
          <w:sz w:val="26"/>
          <w:szCs w:val="26"/>
        </w:rPr>
        <w:t xml:space="preserve"> </w:t>
      </w:r>
      <w:r w:rsidR="00F8379F">
        <w:rPr>
          <w:rFonts w:ascii="Times" w:eastAsia="Times" w:hAnsi="Times" w:cs="Times"/>
          <w:sz w:val="26"/>
          <w:szCs w:val="26"/>
        </w:rPr>
        <w:t>Tommaso Dragotto, presidente di Sicily by car; i musicisti coinvolti nel progetto.</w:t>
      </w:r>
    </w:p>
    <w:p w14:paraId="466A19F3" w14:textId="77777777" w:rsidR="00EC32E7" w:rsidRDefault="00EC32E7" w:rsidP="00720324">
      <w:pPr>
        <w:spacing w:after="0" w:line="240" w:lineRule="auto"/>
        <w:rPr>
          <w:rFonts w:ascii="Times" w:eastAsia="Times" w:hAnsi="Times" w:cs="Times"/>
          <w:sz w:val="26"/>
          <w:szCs w:val="26"/>
        </w:rPr>
      </w:pPr>
    </w:p>
    <w:p w14:paraId="29A9DCE5" w14:textId="77777777" w:rsidR="001C7692" w:rsidRDefault="001C7692" w:rsidP="00753C48">
      <w:pPr>
        <w:pStyle w:val="Corpodeltesto"/>
        <w:rPr>
          <w:rFonts w:ascii="Times" w:eastAsia="Times" w:hAnsi="Times" w:cs="Times"/>
          <w:sz w:val="25"/>
          <w:szCs w:val="25"/>
        </w:rPr>
      </w:pPr>
    </w:p>
    <w:p w14:paraId="018AD005" w14:textId="77777777" w:rsidR="005F61A5" w:rsidRDefault="005F61A5" w:rsidP="005F61A5">
      <w:pPr>
        <w:pStyle w:val="Corpodeltesto"/>
        <w:rPr>
          <w:rFonts w:cs="Arial"/>
        </w:rPr>
      </w:pPr>
    </w:p>
    <w:p w14:paraId="783CC8C9" w14:textId="77777777" w:rsidR="009F7D1E" w:rsidRDefault="009F7D1E" w:rsidP="008A5FA7">
      <w:pPr>
        <w:jc w:val="both"/>
        <w:rPr>
          <w:rFonts w:ascii="Arial" w:hAnsi="Arial" w:cs="Arial"/>
        </w:rPr>
      </w:pPr>
    </w:p>
    <w:p w14:paraId="04A96FA8" w14:textId="77777777" w:rsidR="001C7692" w:rsidRDefault="001C7692" w:rsidP="008A5FA7">
      <w:pPr>
        <w:jc w:val="both"/>
        <w:rPr>
          <w:rFonts w:ascii="Arial" w:hAnsi="Arial" w:cs="Arial"/>
        </w:rPr>
      </w:pPr>
    </w:p>
    <w:p w14:paraId="732D36A7" w14:textId="77777777" w:rsidR="001C7692" w:rsidRDefault="001C7692" w:rsidP="008A5FA7">
      <w:pPr>
        <w:jc w:val="both"/>
        <w:rPr>
          <w:rFonts w:ascii="Arial" w:hAnsi="Arial" w:cs="Arial"/>
        </w:rPr>
      </w:pPr>
    </w:p>
    <w:p w14:paraId="1C81A273" w14:textId="2D6FA715" w:rsidR="00344693" w:rsidRPr="005F06A2" w:rsidRDefault="00A62916">
      <w:pPr>
        <w:shd w:val="clear" w:color="auto" w:fill="FFFFFF"/>
        <w:suppressAutoHyphens w:val="0"/>
        <w:spacing w:after="0" w:line="360" w:lineRule="atLeast"/>
        <w:rPr>
          <w:rFonts w:ascii="Times New Roman" w:eastAsia="Times New Roman" w:hAnsi="Times New Roman" w:cs="Times New Roman"/>
          <w:color w:val="555555"/>
          <w:kern w:val="0"/>
          <w:sz w:val="24"/>
          <w:szCs w:val="24"/>
          <w:u w:color="555555"/>
        </w:rPr>
      </w:pPr>
      <w:r w:rsidRPr="005F06A2">
        <w:rPr>
          <w:rFonts w:ascii="Times" w:eastAsia="Times" w:hAnsi="Times" w:cs="Times"/>
          <w:b/>
          <w:bCs/>
          <w:sz w:val="24"/>
          <w:szCs w:val="24"/>
        </w:rPr>
        <w:t xml:space="preserve">Palermo, </w:t>
      </w:r>
      <w:r w:rsidR="00F8379F">
        <w:rPr>
          <w:rFonts w:ascii="Times" w:eastAsia="Times" w:hAnsi="Times" w:cs="Times"/>
          <w:b/>
          <w:bCs/>
          <w:sz w:val="24"/>
          <w:szCs w:val="24"/>
        </w:rPr>
        <w:t>15</w:t>
      </w:r>
      <w:r w:rsidR="0065026B">
        <w:rPr>
          <w:rFonts w:ascii="Times" w:eastAsia="Times" w:hAnsi="Times" w:cs="Times"/>
          <w:b/>
          <w:bCs/>
          <w:sz w:val="24"/>
          <w:szCs w:val="24"/>
        </w:rPr>
        <w:t xml:space="preserve"> dicembre 2017</w:t>
      </w:r>
    </w:p>
    <w:p w14:paraId="3441D624" w14:textId="77777777" w:rsidR="00344693" w:rsidRPr="00A62916" w:rsidRDefault="00A62916">
      <w:pPr>
        <w:spacing w:after="0" w:line="100" w:lineRule="atLeast"/>
        <w:rPr>
          <w:sz w:val="24"/>
          <w:szCs w:val="24"/>
        </w:rPr>
      </w:pPr>
      <w:r w:rsidRPr="005F06A2">
        <w:rPr>
          <w:rFonts w:ascii="Times" w:eastAsia="Times" w:hAnsi="Times" w:cs="Times"/>
          <w:b/>
          <w:bCs/>
          <w:sz w:val="24"/>
          <w:szCs w:val="24"/>
        </w:rPr>
        <w:t>Laura Anello, Responsabile delle Relazi</w:t>
      </w:r>
      <w:r w:rsidRPr="00A62916">
        <w:rPr>
          <w:rFonts w:ascii="Times" w:eastAsia="Times" w:hAnsi="Times" w:cs="Times"/>
          <w:b/>
          <w:bCs/>
          <w:sz w:val="24"/>
          <w:szCs w:val="24"/>
        </w:rPr>
        <w:t>oni con la stampa: 335.1008603</w:t>
      </w:r>
    </w:p>
    <w:sectPr w:rsidR="00344693" w:rsidRPr="00A62916">
      <w:headerReference w:type="default" r:id="rId9"/>
      <w:footerReference w:type="default" r:id="rId10"/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78ED96" w14:textId="77777777" w:rsidR="00A02AEE" w:rsidRDefault="00A02AEE">
      <w:pPr>
        <w:spacing w:after="0" w:line="240" w:lineRule="auto"/>
      </w:pPr>
      <w:r>
        <w:separator/>
      </w:r>
    </w:p>
  </w:endnote>
  <w:endnote w:type="continuationSeparator" w:id="0">
    <w:p w14:paraId="573AFD13" w14:textId="77777777" w:rsidR="00A02AEE" w:rsidRDefault="00A02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F0C08E" w14:textId="77777777" w:rsidR="00A02AEE" w:rsidRDefault="00A02AEE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89D4BE" w14:textId="77777777" w:rsidR="00A02AEE" w:rsidRDefault="00A02AEE">
      <w:pPr>
        <w:spacing w:after="0" w:line="240" w:lineRule="auto"/>
      </w:pPr>
      <w:r>
        <w:separator/>
      </w:r>
    </w:p>
  </w:footnote>
  <w:footnote w:type="continuationSeparator" w:id="0">
    <w:p w14:paraId="7DF1F616" w14:textId="77777777" w:rsidR="00A02AEE" w:rsidRDefault="00A02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093DB1" w14:textId="77777777" w:rsidR="00A02AEE" w:rsidRDefault="00A02AEE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44693"/>
    <w:rsid w:val="00004CA0"/>
    <w:rsid w:val="0001610C"/>
    <w:rsid w:val="00036248"/>
    <w:rsid w:val="00052A07"/>
    <w:rsid w:val="0005428D"/>
    <w:rsid w:val="00057A78"/>
    <w:rsid w:val="000600B0"/>
    <w:rsid w:val="00076820"/>
    <w:rsid w:val="000B0170"/>
    <w:rsid w:val="001066D8"/>
    <w:rsid w:val="00136A09"/>
    <w:rsid w:val="001416C7"/>
    <w:rsid w:val="00144BC1"/>
    <w:rsid w:val="0016184F"/>
    <w:rsid w:val="0018201E"/>
    <w:rsid w:val="001C4DCB"/>
    <w:rsid w:val="001C7692"/>
    <w:rsid w:val="001D4541"/>
    <w:rsid w:val="001D5C57"/>
    <w:rsid w:val="0021165B"/>
    <w:rsid w:val="0021532F"/>
    <w:rsid w:val="00250E9E"/>
    <w:rsid w:val="002776CF"/>
    <w:rsid w:val="002D4398"/>
    <w:rsid w:val="002E1AA7"/>
    <w:rsid w:val="002F5921"/>
    <w:rsid w:val="00300D32"/>
    <w:rsid w:val="00304AC4"/>
    <w:rsid w:val="00304DDE"/>
    <w:rsid w:val="003102D8"/>
    <w:rsid w:val="00344693"/>
    <w:rsid w:val="00366FF0"/>
    <w:rsid w:val="003A1740"/>
    <w:rsid w:val="003B29A0"/>
    <w:rsid w:val="003B79E3"/>
    <w:rsid w:val="003C4721"/>
    <w:rsid w:val="003C484F"/>
    <w:rsid w:val="00427791"/>
    <w:rsid w:val="004314EF"/>
    <w:rsid w:val="004501DC"/>
    <w:rsid w:val="00452717"/>
    <w:rsid w:val="00477615"/>
    <w:rsid w:val="00484CC9"/>
    <w:rsid w:val="004A5E9E"/>
    <w:rsid w:val="004B1532"/>
    <w:rsid w:val="004D5501"/>
    <w:rsid w:val="005253EE"/>
    <w:rsid w:val="00533247"/>
    <w:rsid w:val="0053481D"/>
    <w:rsid w:val="00540282"/>
    <w:rsid w:val="005459AF"/>
    <w:rsid w:val="00555A34"/>
    <w:rsid w:val="005577ED"/>
    <w:rsid w:val="005915C5"/>
    <w:rsid w:val="005B2F7C"/>
    <w:rsid w:val="005B54F9"/>
    <w:rsid w:val="005D1ACD"/>
    <w:rsid w:val="005E2256"/>
    <w:rsid w:val="005F06A2"/>
    <w:rsid w:val="005F2D66"/>
    <w:rsid w:val="005F36E8"/>
    <w:rsid w:val="005F61A5"/>
    <w:rsid w:val="00611184"/>
    <w:rsid w:val="006459E1"/>
    <w:rsid w:val="0064642C"/>
    <w:rsid w:val="0065026B"/>
    <w:rsid w:val="0065393C"/>
    <w:rsid w:val="006A6027"/>
    <w:rsid w:val="006B2B69"/>
    <w:rsid w:val="006C1AD0"/>
    <w:rsid w:val="006C5315"/>
    <w:rsid w:val="006D52F1"/>
    <w:rsid w:val="006D7CAA"/>
    <w:rsid w:val="006E253A"/>
    <w:rsid w:val="00700C62"/>
    <w:rsid w:val="00720324"/>
    <w:rsid w:val="00733898"/>
    <w:rsid w:val="00753C48"/>
    <w:rsid w:val="0075570D"/>
    <w:rsid w:val="00757F52"/>
    <w:rsid w:val="00771AFF"/>
    <w:rsid w:val="007770A9"/>
    <w:rsid w:val="00777579"/>
    <w:rsid w:val="00791625"/>
    <w:rsid w:val="0079614F"/>
    <w:rsid w:val="007B0BE0"/>
    <w:rsid w:val="007B2A2D"/>
    <w:rsid w:val="007B3F5E"/>
    <w:rsid w:val="007C5FD5"/>
    <w:rsid w:val="007E69F2"/>
    <w:rsid w:val="00847A27"/>
    <w:rsid w:val="008923D2"/>
    <w:rsid w:val="008A1BDB"/>
    <w:rsid w:val="008A5FA7"/>
    <w:rsid w:val="008B0496"/>
    <w:rsid w:val="008B4FD2"/>
    <w:rsid w:val="008D67EF"/>
    <w:rsid w:val="008E1035"/>
    <w:rsid w:val="008E7275"/>
    <w:rsid w:val="008E753F"/>
    <w:rsid w:val="008F4072"/>
    <w:rsid w:val="00904EFF"/>
    <w:rsid w:val="0092006D"/>
    <w:rsid w:val="00920C20"/>
    <w:rsid w:val="00936771"/>
    <w:rsid w:val="00957BBD"/>
    <w:rsid w:val="009625A1"/>
    <w:rsid w:val="0097228E"/>
    <w:rsid w:val="009A2745"/>
    <w:rsid w:val="009B288C"/>
    <w:rsid w:val="009D2614"/>
    <w:rsid w:val="009F7D1E"/>
    <w:rsid w:val="00A02AEE"/>
    <w:rsid w:val="00A17A6E"/>
    <w:rsid w:val="00A20BB7"/>
    <w:rsid w:val="00A62916"/>
    <w:rsid w:val="00A74069"/>
    <w:rsid w:val="00A959A3"/>
    <w:rsid w:val="00AA4FEA"/>
    <w:rsid w:val="00AC10D7"/>
    <w:rsid w:val="00AC46CC"/>
    <w:rsid w:val="00AD79C5"/>
    <w:rsid w:val="00AF5B67"/>
    <w:rsid w:val="00AF6289"/>
    <w:rsid w:val="00B22140"/>
    <w:rsid w:val="00B25295"/>
    <w:rsid w:val="00B37F6F"/>
    <w:rsid w:val="00B654AC"/>
    <w:rsid w:val="00B926D9"/>
    <w:rsid w:val="00B9546F"/>
    <w:rsid w:val="00BB1948"/>
    <w:rsid w:val="00BB6749"/>
    <w:rsid w:val="00BD6259"/>
    <w:rsid w:val="00BE4A0E"/>
    <w:rsid w:val="00BF6BD5"/>
    <w:rsid w:val="00C37D12"/>
    <w:rsid w:val="00C44DF0"/>
    <w:rsid w:val="00C55C67"/>
    <w:rsid w:val="00C579A3"/>
    <w:rsid w:val="00C70EE1"/>
    <w:rsid w:val="00C8393E"/>
    <w:rsid w:val="00CA1259"/>
    <w:rsid w:val="00CA17D5"/>
    <w:rsid w:val="00CE0066"/>
    <w:rsid w:val="00CE1DDD"/>
    <w:rsid w:val="00CE4D90"/>
    <w:rsid w:val="00CF009F"/>
    <w:rsid w:val="00CF5927"/>
    <w:rsid w:val="00D011B9"/>
    <w:rsid w:val="00D07CA2"/>
    <w:rsid w:val="00D17F31"/>
    <w:rsid w:val="00D25644"/>
    <w:rsid w:val="00D75107"/>
    <w:rsid w:val="00DA7AB8"/>
    <w:rsid w:val="00DE0FCA"/>
    <w:rsid w:val="00DE4444"/>
    <w:rsid w:val="00DF617B"/>
    <w:rsid w:val="00E30D96"/>
    <w:rsid w:val="00E63105"/>
    <w:rsid w:val="00E64E8C"/>
    <w:rsid w:val="00E6505D"/>
    <w:rsid w:val="00EA31C0"/>
    <w:rsid w:val="00EA4910"/>
    <w:rsid w:val="00EC32E7"/>
    <w:rsid w:val="00EC5BC1"/>
    <w:rsid w:val="00F324C7"/>
    <w:rsid w:val="00F410B5"/>
    <w:rsid w:val="00F53BC9"/>
    <w:rsid w:val="00F75BD6"/>
    <w:rsid w:val="00F8379F"/>
    <w:rsid w:val="00FA3AD0"/>
    <w:rsid w:val="00FC259B"/>
    <w:rsid w:val="00FC4418"/>
    <w:rsid w:val="00FF1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1D651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200" w:line="276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A">
    <w:name w:val="Corpo A"/>
    <w:pPr>
      <w:suppressAutoHyphens/>
      <w:spacing w:after="200" w:line="100" w:lineRule="atLeast"/>
    </w:pPr>
    <w:rPr>
      <w:rFonts w:ascii="Helvetica" w:hAnsi="Helvetica" w:cs="Arial Unicode MS"/>
      <w:color w:val="000000"/>
      <w:kern w:val="1"/>
      <w:sz w:val="22"/>
      <w:szCs w:val="22"/>
      <w:u w:color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A5F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</w:pPr>
    <w:rPr>
      <w:rFonts w:ascii="Times New Roman" w:eastAsiaTheme="minorEastAsia" w:hAnsi="Times New Roman" w:cs="Times New Roman"/>
      <w:color w:val="auto"/>
      <w:kern w:val="0"/>
      <w:sz w:val="24"/>
      <w:szCs w:val="24"/>
      <w:bdr w:val="none" w:sz="0" w:space="0" w:color="auto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semiHidden/>
    <w:rsid w:val="008A5FA7"/>
    <w:rPr>
      <w:rFonts w:eastAsiaTheme="minorEastAsia"/>
      <w:sz w:val="24"/>
      <w:szCs w:val="24"/>
      <w:bdr w:val="none" w:sz="0" w:space="0" w:color="auto"/>
    </w:rPr>
  </w:style>
  <w:style w:type="character" w:styleId="Rimandonotaapidipagina">
    <w:name w:val="footnote reference"/>
    <w:basedOn w:val="Caratterepredefinitoparagrafo"/>
    <w:uiPriority w:val="99"/>
    <w:semiHidden/>
    <w:unhideWhenUsed/>
    <w:rsid w:val="008A5FA7"/>
    <w:rPr>
      <w:vertAlign w:val="superscript"/>
    </w:rPr>
  </w:style>
  <w:style w:type="paragraph" w:styleId="Corpodeltesto">
    <w:name w:val="Body Text"/>
    <w:basedOn w:val="Normale"/>
    <w:link w:val="CorpodeltestoCarattere"/>
    <w:semiHidden/>
    <w:rsid w:val="00144BC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0"/>
      <w:bdr w:val="none" w:sz="0" w:space="0" w:color="auto"/>
    </w:rPr>
  </w:style>
  <w:style w:type="character" w:customStyle="1" w:styleId="CorpodeltestoCarattere">
    <w:name w:val="Corpo del testo Carattere"/>
    <w:basedOn w:val="Caratterepredefinitoparagrafo"/>
    <w:link w:val="Corpodeltesto"/>
    <w:semiHidden/>
    <w:rsid w:val="00144BC1"/>
    <w:rPr>
      <w:rFonts w:ascii="Arial" w:eastAsia="Times New Roman" w:hAnsi="Arial"/>
      <w:sz w:val="24"/>
      <w:bdr w:val="none" w:sz="0" w:space="0" w:color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after="200" w:line="276" w:lineRule="auto"/>
    </w:pPr>
    <w:rPr>
      <w:rFonts w:ascii="Calibri" w:eastAsia="Calibri" w:hAnsi="Calibri" w:cs="Calibri"/>
      <w:color w:val="000000"/>
      <w:kern w:val="1"/>
      <w:sz w:val="22"/>
      <w:szCs w:val="22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A">
    <w:name w:val="Corpo A"/>
    <w:pPr>
      <w:suppressAutoHyphens/>
      <w:spacing w:after="200" w:line="100" w:lineRule="atLeast"/>
    </w:pPr>
    <w:rPr>
      <w:rFonts w:ascii="Helvetica" w:hAnsi="Helvetica" w:cs="Arial Unicode MS"/>
      <w:color w:val="000000"/>
      <w:kern w:val="1"/>
      <w:sz w:val="22"/>
      <w:szCs w:val="22"/>
      <w:u w:color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A5FA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</w:pPr>
    <w:rPr>
      <w:rFonts w:ascii="Times New Roman" w:eastAsiaTheme="minorEastAsia" w:hAnsi="Times New Roman" w:cs="Times New Roman"/>
      <w:color w:val="auto"/>
      <w:kern w:val="0"/>
      <w:sz w:val="24"/>
      <w:szCs w:val="24"/>
      <w:bdr w:val="none" w:sz="0" w:space="0" w:color="auto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semiHidden/>
    <w:rsid w:val="008A5FA7"/>
    <w:rPr>
      <w:rFonts w:eastAsiaTheme="minorEastAsia"/>
      <w:sz w:val="24"/>
      <w:szCs w:val="24"/>
      <w:bdr w:val="none" w:sz="0" w:space="0" w:color="auto"/>
    </w:rPr>
  </w:style>
  <w:style w:type="character" w:styleId="Rimandonotaapidipagina">
    <w:name w:val="footnote reference"/>
    <w:basedOn w:val="Caratterepredefinitoparagrafo"/>
    <w:uiPriority w:val="99"/>
    <w:semiHidden/>
    <w:unhideWhenUsed/>
    <w:rsid w:val="008A5FA7"/>
    <w:rPr>
      <w:vertAlign w:val="superscript"/>
    </w:rPr>
  </w:style>
  <w:style w:type="paragraph" w:styleId="Corpodeltesto">
    <w:name w:val="Body Text"/>
    <w:basedOn w:val="Normale"/>
    <w:link w:val="CorpodeltestoCarattere"/>
    <w:semiHidden/>
    <w:rsid w:val="00144BC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after="0" w:line="240" w:lineRule="auto"/>
      <w:jc w:val="both"/>
    </w:pPr>
    <w:rPr>
      <w:rFonts w:ascii="Arial" w:eastAsia="Times New Roman" w:hAnsi="Arial" w:cs="Times New Roman"/>
      <w:color w:val="auto"/>
      <w:kern w:val="0"/>
      <w:sz w:val="24"/>
      <w:szCs w:val="20"/>
      <w:bdr w:val="none" w:sz="0" w:space="0" w:color="auto"/>
    </w:rPr>
  </w:style>
  <w:style w:type="character" w:customStyle="1" w:styleId="CorpodeltestoCarattere">
    <w:name w:val="Corpo del testo Carattere"/>
    <w:basedOn w:val="Caratterepredefinitoparagrafo"/>
    <w:link w:val="Corpodeltesto"/>
    <w:semiHidden/>
    <w:rsid w:val="00144BC1"/>
    <w:rPr>
      <w:rFonts w:ascii="Arial" w:eastAsia="Times New Roman" w:hAnsi="Arial"/>
      <w:sz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10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</Pages>
  <Words>175</Words>
  <Characters>1004</Characters>
  <Application>Microsoft Macintosh Word</Application>
  <DocSecurity>0</DocSecurity>
  <Lines>8</Lines>
  <Paragraphs>2</Paragraphs>
  <ScaleCrop>false</ScaleCrop>
  <Company>test</Company>
  <LinksUpToDate>false</LinksUpToDate>
  <CharactersWithSpaces>1177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test test</cp:lastModifiedBy>
  <cp:revision>170</cp:revision>
  <dcterms:created xsi:type="dcterms:W3CDTF">2016-10-03T10:09:00Z</dcterms:created>
  <dcterms:modified xsi:type="dcterms:W3CDTF">2017-12-15T09:03:00Z</dcterms:modified>
</cp:coreProperties>
</file>