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5C7" w:rsidRDefault="00B605C7" w:rsidP="00456CDB">
      <w:pPr>
        <w:pStyle w:val="02ComunicatoSomCS"/>
        <w:rPr>
          <w:rFonts w:ascii="Calibri" w:hAnsi="Calibri"/>
          <w:b/>
          <w:sz w:val="40"/>
          <w:szCs w:val="40"/>
        </w:rPr>
      </w:pPr>
    </w:p>
    <w:p w:rsidR="00456CDB" w:rsidRPr="00764D51" w:rsidRDefault="00456CDB" w:rsidP="00456CDB">
      <w:pPr>
        <w:pStyle w:val="02ComunicatoSomCS"/>
        <w:rPr>
          <w:rFonts w:ascii="Calibri" w:hAnsi="Calibri"/>
          <w:b/>
          <w:color w:val="FFC000"/>
          <w:sz w:val="32"/>
          <w:szCs w:val="32"/>
        </w:rPr>
      </w:pPr>
      <w:r w:rsidRPr="00764D51">
        <w:rPr>
          <w:rFonts w:ascii="Calibri" w:hAnsi="Calibri"/>
          <w:b/>
          <w:sz w:val="36"/>
          <w:szCs w:val="36"/>
        </w:rPr>
        <w:t xml:space="preserve">“Io non rischio”:  campagna nazionale per le buone pratiche di protezione civile </w:t>
      </w:r>
      <w:r w:rsidRPr="00764D51">
        <w:rPr>
          <w:rFonts w:ascii="Calibri" w:hAnsi="Calibri"/>
          <w:b/>
          <w:sz w:val="36"/>
          <w:szCs w:val="36"/>
        </w:rPr>
        <w:br/>
      </w:r>
      <w:r w:rsidR="00BA559E" w:rsidRPr="00764D51">
        <w:rPr>
          <w:rFonts w:ascii="Calibri" w:hAnsi="Calibri"/>
          <w:b/>
          <w:color w:val="FFC000"/>
          <w:sz w:val="32"/>
          <w:szCs w:val="32"/>
        </w:rPr>
        <w:t>1</w:t>
      </w:r>
      <w:r w:rsidR="00321A39" w:rsidRPr="00764D51">
        <w:rPr>
          <w:rFonts w:ascii="Calibri" w:hAnsi="Calibri"/>
          <w:b/>
          <w:color w:val="FFC000"/>
          <w:sz w:val="32"/>
          <w:szCs w:val="32"/>
        </w:rPr>
        <w:t xml:space="preserve">4 </w:t>
      </w:r>
      <w:r w:rsidR="00CF334C" w:rsidRPr="00764D51">
        <w:rPr>
          <w:rFonts w:ascii="Calibri" w:hAnsi="Calibri"/>
          <w:b/>
          <w:color w:val="FFC000"/>
          <w:sz w:val="32"/>
          <w:szCs w:val="32"/>
        </w:rPr>
        <w:t>ottobre</w:t>
      </w:r>
      <w:r w:rsidR="004153CA" w:rsidRPr="00764D51">
        <w:rPr>
          <w:rFonts w:ascii="Calibri" w:hAnsi="Calibri"/>
          <w:b/>
          <w:color w:val="FFC000"/>
          <w:sz w:val="32"/>
          <w:szCs w:val="32"/>
        </w:rPr>
        <w:t xml:space="preserve"> </w:t>
      </w:r>
      <w:r w:rsidR="00BA559E" w:rsidRPr="00764D51">
        <w:rPr>
          <w:rFonts w:ascii="Calibri" w:hAnsi="Calibri"/>
          <w:b/>
          <w:color w:val="FFC000"/>
          <w:sz w:val="32"/>
          <w:szCs w:val="32"/>
        </w:rPr>
        <w:t xml:space="preserve">volontari </w:t>
      </w:r>
      <w:r w:rsidRPr="00764D51">
        <w:rPr>
          <w:rFonts w:ascii="Calibri" w:hAnsi="Calibri"/>
          <w:b/>
          <w:color w:val="FFC000"/>
          <w:sz w:val="32"/>
          <w:szCs w:val="32"/>
        </w:rPr>
        <w:t xml:space="preserve">in piazza a </w:t>
      </w:r>
      <w:r w:rsidR="00EB30ED">
        <w:rPr>
          <w:rFonts w:ascii="Calibri" w:hAnsi="Calibri"/>
          <w:b/>
          <w:color w:val="FFC000"/>
          <w:sz w:val="32"/>
          <w:szCs w:val="32"/>
        </w:rPr>
        <w:t>PALERMO</w:t>
      </w:r>
    </w:p>
    <w:p w:rsidR="00456CDB" w:rsidRPr="00764D51" w:rsidRDefault="00CE52CD" w:rsidP="00456CDB">
      <w:pPr>
        <w:jc w:val="both"/>
        <w:rPr>
          <w:color w:val="000000"/>
        </w:rPr>
      </w:pPr>
      <w:r w:rsidRPr="00764D51">
        <w:br/>
      </w:r>
      <w:r w:rsidR="00321A39" w:rsidRPr="00764D51">
        <w:t>I</w:t>
      </w:r>
      <w:r w:rsidR="00456CDB" w:rsidRPr="00764D51">
        <w:t xml:space="preserve">l volontariato di </w:t>
      </w:r>
      <w:r w:rsidR="00321A39" w:rsidRPr="00764D51">
        <w:t>protezione civile</w:t>
      </w:r>
      <w:r w:rsidR="00456CDB" w:rsidRPr="00764D51">
        <w:t xml:space="preserve">, le istituzioni e il mondo della ricerca scientifica si impegnano insieme </w:t>
      </w:r>
      <w:r w:rsidR="00627315" w:rsidRPr="00764D51">
        <w:rPr>
          <w:color w:val="000000"/>
        </w:rPr>
        <w:t xml:space="preserve">per </w:t>
      </w:r>
      <w:r w:rsidR="000B2C10" w:rsidRPr="00764D51">
        <w:rPr>
          <w:color w:val="000000"/>
        </w:rPr>
        <w:t>comunicare</w:t>
      </w:r>
      <w:r w:rsidR="00456CDB" w:rsidRPr="00764D51">
        <w:rPr>
          <w:color w:val="000000"/>
        </w:rPr>
        <w:t xml:space="preserve"> sui rischi naturali che interessano il nostro Paese</w:t>
      </w:r>
      <w:r w:rsidR="00456CDB" w:rsidRPr="00764D51">
        <w:t xml:space="preserve">. </w:t>
      </w:r>
      <w:r w:rsidR="00B26115" w:rsidRPr="00764D51">
        <w:t xml:space="preserve">Il </w:t>
      </w:r>
      <w:r w:rsidR="00456CDB" w:rsidRPr="00764D51">
        <w:t>1</w:t>
      </w:r>
      <w:r w:rsidR="00321A39" w:rsidRPr="00764D51">
        <w:t>4</w:t>
      </w:r>
      <w:r w:rsidR="00456CDB" w:rsidRPr="00764D51">
        <w:t xml:space="preserve"> </w:t>
      </w:r>
      <w:r w:rsidR="00456CDB" w:rsidRPr="00764D51">
        <w:rPr>
          <w:color w:val="000000"/>
        </w:rPr>
        <w:t xml:space="preserve">ottobre volontari e volontarie di protezione civile allestiranno punti informativi “Io non rischio” </w:t>
      </w:r>
      <w:r w:rsidR="00321A39" w:rsidRPr="00764D51">
        <w:rPr>
          <w:color w:val="000000"/>
        </w:rPr>
        <w:t xml:space="preserve">nelle </w:t>
      </w:r>
      <w:r w:rsidR="00456CDB" w:rsidRPr="00764D51">
        <w:rPr>
          <w:color w:val="000000"/>
        </w:rPr>
        <w:t xml:space="preserve">piazze </w:t>
      </w:r>
      <w:r w:rsidR="00321A39" w:rsidRPr="00764D51">
        <w:rPr>
          <w:color w:val="000000"/>
        </w:rPr>
        <w:t>dei capoluoghi di provincia italiani,</w:t>
      </w:r>
      <w:r w:rsidR="00456CDB" w:rsidRPr="00764D51">
        <w:rPr>
          <w:color w:val="000000"/>
        </w:rPr>
        <w:t xml:space="preserve"> per </w:t>
      </w:r>
      <w:r w:rsidR="00456CDB" w:rsidRPr="00764D51">
        <w:rPr>
          <w:rFonts w:eastAsia="Times New Roman"/>
        </w:rPr>
        <w:t>diffondere la cultura della prevenzione</w:t>
      </w:r>
      <w:r w:rsidR="00456CDB" w:rsidRPr="00764D51">
        <w:rPr>
          <w:color w:val="000000"/>
        </w:rPr>
        <w:t xml:space="preserve"> e sensibilizzare i propri concittadini sul rischio sismico, sul rischio alluvione e sul maremoto.</w:t>
      </w:r>
      <w:r w:rsidR="002A7EC5" w:rsidRPr="00764D51">
        <w:rPr>
          <w:color w:val="000000"/>
        </w:rPr>
        <w:t xml:space="preserve">  </w:t>
      </w:r>
    </w:p>
    <w:p w:rsidR="00627315" w:rsidRPr="00764D51" w:rsidRDefault="00627315" w:rsidP="00F36A36">
      <w:pPr>
        <w:jc w:val="both"/>
      </w:pPr>
      <w:r w:rsidRPr="00764D51">
        <w:t xml:space="preserve">Il cuore dell’iniziativa – </w:t>
      </w:r>
      <w:r w:rsidR="00D9650F" w:rsidRPr="00F3465B">
        <w:t>giunta quest’anno alla settima edizione</w:t>
      </w:r>
      <w:r w:rsidR="00D9650F" w:rsidRPr="00D9650F">
        <w:t xml:space="preserve"> </w:t>
      </w:r>
      <w:r w:rsidRPr="00764D51">
        <w:t xml:space="preserve">–  è il momento dell’incontro in piazza tra i volontari formati e la cittadinanza. </w:t>
      </w:r>
      <w:r w:rsidR="000B2C10" w:rsidRPr="00764D51">
        <w:t>Ma l</w:t>
      </w:r>
      <w:r w:rsidRPr="00764D51">
        <w:t>’edizione 2017 sarà un’occasione speciale</w:t>
      </w:r>
      <w:r w:rsidR="000B2C10" w:rsidRPr="00764D51">
        <w:t xml:space="preserve">, </w:t>
      </w:r>
      <w:r w:rsidRPr="00764D51">
        <w:t>perché le piazze si arricchiranno di iniziative ed eventi: i volontari, infatti, accompagneranno la cittadinanza in un percorso legato alla conoscenza dei rischi specifici del territorio e alla memoria dei luoghi.</w:t>
      </w:r>
    </w:p>
    <w:p w:rsidR="00F36A36" w:rsidRPr="00764D51" w:rsidRDefault="00456CDB" w:rsidP="00F36A36">
      <w:pPr>
        <w:pStyle w:val="Testonormale"/>
        <w:spacing w:line="276" w:lineRule="auto"/>
        <w:jc w:val="both"/>
        <w:rPr>
          <w:b/>
          <w:color w:val="FFC000"/>
          <w:szCs w:val="22"/>
        </w:rPr>
      </w:pPr>
      <w:r w:rsidRPr="00764D51">
        <w:rPr>
          <w:b/>
          <w:color w:val="FFC000"/>
          <w:szCs w:val="22"/>
        </w:rPr>
        <w:t xml:space="preserve">Sabato </w:t>
      </w:r>
      <w:r w:rsidR="00BA559E" w:rsidRPr="00764D51">
        <w:rPr>
          <w:b/>
          <w:color w:val="FFC000"/>
          <w:szCs w:val="22"/>
        </w:rPr>
        <w:t>1</w:t>
      </w:r>
      <w:r w:rsidR="00321A39" w:rsidRPr="00764D51">
        <w:rPr>
          <w:b/>
          <w:color w:val="FFC000"/>
          <w:szCs w:val="22"/>
        </w:rPr>
        <w:t>4</w:t>
      </w:r>
      <w:r w:rsidRPr="00764D51">
        <w:rPr>
          <w:b/>
          <w:color w:val="FFC000"/>
          <w:szCs w:val="22"/>
        </w:rPr>
        <w:t xml:space="preserve"> ottobre, in contemporanea con </w:t>
      </w:r>
      <w:r w:rsidR="00627315" w:rsidRPr="00764D51">
        <w:rPr>
          <w:b/>
          <w:color w:val="FFC000"/>
          <w:szCs w:val="22"/>
        </w:rPr>
        <w:t xml:space="preserve">le </w:t>
      </w:r>
      <w:r w:rsidRPr="00764D51">
        <w:rPr>
          <w:b/>
          <w:color w:val="FFC000"/>
          <w:szCs w:val="22"/>
        </w:rPr>
        <w:t xml:space="preserve">altre </w:t>
      </w:r>
      <w:r w:rsidR="00627315" w:rsidRPr="00764D51">
        <w:rPr>
          <w:b/>
          <w:color w:val="FFC000"/>
          <w:szCs w:val="22"/>
        </w:rPr>
        <w:t>città</w:t>
      </w:r>
      <w:r w:rsidRPr="00764D51">
        <w:rPr>
          <w:b/>
          <w:color w:val="FFC000"/>
          <w:szCs w:val="22"/>
        </w:rPr>
        <w:t xml:space="preserve"> in tutta Italia, </w:t>
      </w:r>
      <w:r w:rsidR="00627315" w:rsidRPr="00764D51">
        <w:rPr>
          <w:b/>
          <w:color w:val="FFC000"/>
          <w:szCs w:val="22"/>
        </w:rPr>
        <w:t xml:space="preserve">anche </w:t>
      </w:r>
      <w:r w:rsidR="00EB30ED">
        <w:rPr>
          <w:b/>
          <w:color w:val="FFC000"/>
          <w:szCs w:val="22"/>
        </w:rPr>
        <w:t xml:space="preserve"> a PALERMO</w:t>
      </w:r>
      <w:r w:rsidR="00627315" w:rsidRPr="00764D51">
        <w:rPr>
          <w:b/>
          <w:color w:val="FFC000"/>
          <w:szCs w:val="22"/>
        </w:rPr>
        <w:t xml:space="preserve"> </w:t>
      </w:r>
      <w:r w:rsidRPr="00764D51">
        <w:rPr>
          <w:b/>
          <w:color w:val="FFC000"/>
          <w:szCs w:val="22"/>
        </w:rPr>
        <w:t>partecipa alla campagna “Io non rischio”</w:t>
      </w:r>
      <w:r w:rsidR="00627315" w:rsidRPr="00764D51">
        <w:rPr>
          <w:b/>
          <w:color w:val="FFC000"/>
          <w:szCs w:val="22"/>
        </w:rPr>
        <w:t xml:space="preserve">. </w:t>
      </w:r>
    </w:p>
    <w:p w:rsidR="00456CDB" w:rsidRPr="009E6255" w:rsidRDefault="00627315" w:rsidP="00F36A36">
      <w:pPr>
        <w:pStyle w:val="Testonormale"/>
        <w:spacing w:line="276" w:lineRule="auto"/>
        <w:jc w:val="both"/>
        <w:rPr>
          <w:b/>
          <w:i/>
          <w:color w:val="FFC000"/>
          <w:szCs w:val="22"/>
        </w:rPr>
      </w:pPr>
      <w:r w:rsidRPr="00764D51">
        <w:rPr>
          <w:b/>
          <w:color w:val="FFC000"/>
          <w:szCs w:val="22"/>
        </w:rPr>
        <w:t xml:space="preserve">Per scoprire cosa ciascuno di noi può fare per ridurre il rischio </w:t>
      </w:r>
      <w:r w:rsidR="00EB30ED">
        <w:rPr>
          <w:i/>
          <w:color w:val="FFC000"/>
          <w:szCs w:val="22"/>
        </w:rPr>
        <w:t>ALLUVIONE E TERREMOTO</w:t>
      </w:r>
      <w:r w:rsidR="002E6A52" w:rsidRPr="00764D51">
        <w:rPr>
          <w:b/>
          <w:color w:val="FFC000"/>
          <w:szCs w:val="22"/>
        </w:rPr>
        <w:t>, l</w:t>
      </w:r>
      <w:r w:rsidRPr="00764D51">
        <w:rPr>
          <w:b/>
          <w:color w:val="FFC000"/>
          <w:szCs w:val="22"/>
        </w:rPr>
        <w:t xml:space="preserve">’appuntamento </w:t>
      </w:r>
      <w:r w:rsidR="002E6A52" w:rsidRPr="00764D51">
        <w:rPr>
          <w:b/>
          <w:color w:val="FFC000"/>
          <w:szCs w:val="22"/>
        </w:rPr>
        <w:t xml:space="preserve">è </w:t>
      </w:r>
      <w:r w:rsidR="00456CDB" w:rsidRPr="00764D51">
        <w:rPr>
          <w:b/>
          <w:color w:val="FFC000"/>
          <w:szCs w:val="22"/>
        </w:rPr>
        <w:t xml:space="preserve">in </w:t>
      </w:r>
      <w:r w:rsidR="00EB30ED" w:rsidRPr="00EB30ED">
        <w:rPr>
          <w:b/>
          <w:i/>
          <w:color w:val="FFC000"/>
          <w:szCs w:val="22"/>
        </w:rPr>
        <w:t xml:space="preserve">VIA </w:t>
      </w:r>
      <w:r w:rsidR="00E420F8">
        <w:rPr>
          <w:b/>
          <w:i/>
          <w:color w:val="FFC000"/>
          <w:szCs w:val="22"/>
        </w:rPr>
        <w:t>MAGLIOCCO</w:t>
      </w:r>
      <w:r w:rsidR="00EB30ED">
        <w:rPr>
          <w:i/>
          <w:color w:val="FFC000"/>
          <w:szCs w:val="22"/>
        </w:rPr>
        <w:t xml:space="preserve"> </w:t>
      </w:r>
      <w:r w:rsidR="002E6A52" w:rsidRPr="00764D51">
        <w:rPr>
          <w:b/>
          <w:color w:val="FFC000"/>
          <w:szCs w:val="22"/>
        </w:rPr>
        <w:t xml:space="preserve"> Oltre al punto informativo, quest’anno i volontari invitano i </w:t>
      </w:r>
      <w:r w:rsidR="00EB30ED" w:rsidRPr="009E6255">
        <w:rPr>
          <w:b/>
          <w:i/>
          <w:color w:val="FFC000"/>
          <w:szCs w:val="22"/>
        </w:rPr>
        <w:t>Palermitani</w:t>
      </w:r>
      <w:r w:rsidR="00EB30ED">
        <w:rPr>
          <w:i/>
          <w:color w:val="FFC000"/>
          <w:szCs w:val="22"/>
        </w:rPr>
        <w:t xml:space="preserve"> </w:t>
      </w:r>
      <w:r w:rsidR="002E6A52" w:rsidRPr="00764D51">
        <w:rPr>
          <w:b/>
          <w:color w:val="FFC000"/>
          <w:szCs w:val="22"/>
        </w:rPr>
        <w:t xml:space="preserve">ad un appuntamento speciale: </w:t>
      </w:r>
      <w:r w:rsidR="009E6255" w:rsidRPr="009E6255">
        <w:rPr>
          <w:b/>
          <w:i/>
          <w:color w:val="FFC000"/>
          <w:szCs w:val="22"/>
        </w:rPr>
        <w:t xml:space="preserve">alla scoperta del fiume sotterraneo </w:t>
      </w:r>
      <w:proofErr w:type="spellStart"/>
      <w:r w:rsidR="009E6255" w:rsidRPr="009E6255">
        <w:rPr>
          <w:b/>
          <w:i/>
          <w:color w:val="FFC000"/>
          <w:szCs w:val="22"/>
        </w:rPr>
        <w:t>Papireto</w:t>
      </w:r>
      <w:proofErr w:type="spellEnd"/>
      <w:r w:rsidR="002E6A52" w:rsidRPr="009E6255">
        <w:rPr>
          <w:b/>
          <w:i/>
          <w:color w:val="FFC000"/>
          <w:szCs w:val="22"/>
        </w:rPr>
        <w:t xml:space="preserve">. </w:t>
      </w:r>
    </w:p>
    <w:p w:rsidR="00456CDB" w:rsidRPr="00764D51" w:rsidRDefault="00456CDB" w:rsidP="00F36A36">
      <w:pPr>
        <w:pStyle w:val="Testonormale"/>
        <w:spacing w:line="276" w:lineRule="auto"/>
        <w:jc w:val="both"/>
        <w:rPr>
          <w:szCs w:val="22"/>
        </w:rPr>
      </w:pPr>
    </w:p>
    <w:p w:rsidR="000B2C10" w:rsidRPr="00764D51" w:rsidRDefault="000B2C10" w:rsidP="00F36A36">
      <w:pPr>
        <w:pStyle w:val="Testonormale"/>
        <w:spacing w:line="276" w:lineRule="auto"/>
        <w:jc w:val="both"/>
        <w:rPr>
          <w:szCs w:val="22"/>
        </w:rPr>
      </w:pPr>
      <w:r w:rsidRPr="00764D51">
        <w:rPr>
          <w:szCs w:val="22"/>
        </w:rPr>
        <w:t>L’edizione 2017 coinvolge vol</w:t>
      </w:r>
      <w:bookmarkStart w:id="0" w:name="_GoBack"/>
      <w:bookmarkEnd w:id="0"/>
      <w:r w:rsidRPr="00764D51">
        <w:rPr>
          <w:szCs w:val="22"/>
        </w:rPr>
        <w:t xml:space="preserve">ontari e volontarie appartenenti </w:t>
      </w:r>
      <w:r w:rsidR="00991BCF" w:rsidRPr="00764D51">
        <w:rPr>
          <w:szCs w:val="22"/>
        </w:rPr>
        <w:t>a oltre 700 realtà associative,</w:t>
      </w:r>
      <w:r w:rsidR="00B26115" w:rsidRPr="00764D51">
        <w:rPr>
          <w:szCs w:val="22"/>
        </w:rPr>
        <w:t xml:space="preserve"> tra sezioni locali delle organizzazioni nazionali di volontariato, gruppi comunali e associazioni locali di tutte le regioni d’Italia</w:t>
      </w:r>
      <w:r w:rsidRPr="00764D51">
        <w:rPr>
          <w:szCs w:val="22"/>
        </w:rPr>
        <w:t>.</w:t>
      </w:r>
    </w:p>
    <w:p w:rsidR="000B2C10" w:rsidRPr="00764D51" w:rsidRDefault="000B2C10" w:rsidP="00F36A36">
      <w:pPr>
        <w:pStyle w:val="Testonormale"/>
        <w:spacing w:line="276" w:lineRule="auto"/>
        <w:jc w:val="both"/>
        <w:rPr>
          <w:szCs w:val="22"/>
        </w:rPr>
      </w:pPr>
    </w:p>
    <w:p w:rsidR="00456CDB" w:rsidRPr="00764D51" w:rsidRDefault="00456CDB" w:rsidP="00D926DD">
      <w:pPr>
        <w:pStyle w:val="Testonormale"/>
        <w:spacing w:line="276" w:lineRule="auto"/>
        <w:rPr>
          <w:szCs w:val="22"/>
        </w:rPr>
      </w:pPr>
      <w:r w:rsidRPr="00764D51">
        <w:rPr>
          <w:szCs w:val="22"/>
        </w:rPr>
        <w:t xml:space="preserve">“Io non rischio” – campagna nata nel 2011 per sensibilizzare la popolazione sul rischio sismico – è promossa dal Dipartimento della Protezione Civile con </w:t>
      </w:r>
      <w:proofErr w:type="spellStart"/>
      <w:r w:rsidRPr="00764D51">
        <w:rPr>
          <w:szCs w:val="22"/>
        </w:rPr>
        <w:t>Anpas-Associazione</w:t>
      </w:r>
      <w:proofErr w:type="spellEnd"/>
      <w:r w:rsidRPr="00764D51">
        <w:rPr>
          <w:szCs w:val="22"/>
        </w:rPr>
        <w:t xml:space="preserve"> Nazionale Pubbliche Assistenze, </w:t>
      </w:r>
      <w:proofErr w:type="spellStart"/>
      <w:r w:rsidRPr="00764D51">
        <w:rPr>
          <w:szCs w:val="22"/>
        </w:rPr>
        <w:t>Ingv-Istituto</w:t>
      </w:r>
      <w:proofErr w:type="spellEnd"/>
      <w:r w:rsidRPr="00764D51">
        <w:rPr>
          <w:szCs w:val="22"/>
        </w:rPr>
        <w:t xml:space="preserve"> Nazionale di Geofisica e Vulcanologia e </w:t>
      </w:r>
      <w:proofErr w:type="spellStart"/>
      <w:r w:rsidRPr="00764D51">
        <w:rPr>
          <w:szCs w:val="22"/>
        </w:rPr>
        <w:t>Reluis-Rete</w:t>
      </w:r>
      <w:proofErr w:type="spellEnd"/>
      <w:r w:rsidRPr="00764D51">
        <w:rPr>
          <w:szCs w:val="22"/>
        </w:rPr>
        <w:t xml:space="preserve"> dei Laboratori Universitari di Ingegneria Sismica. L’inserimento del rischio maremoto e del rischio alluvione ha visto il coinvolgimento di </w:t>
      </w:r>
      <w:proofErr w:type="spellStart"/>
      <w:r w:rsidRPr="00764D51">
        <w:rPr>
          <w:szCs w:val="22"/>
        </w:rPr>
        <w:t>Ispra-Istituto</w:t>
      </w:r>
      <w:proofErr w:type="spellEnd"/>
      <w:r w:rsidRPr="00764D51">
        <w:rPr>
          <w:szCs w:val="22"/>
        </w:rPr>
        <w:t xml:space="preserve"> superiore per la Protezione e la Ricerca Ambientale, </w:t>
      </w:r>
      <w:proofErr w:type="spellStart"/>
      <w:r w:rsidRPr="00764D51">
        <w:rPr>
          <w:szCs w:val="22"/>
        </w:rPr>
        <w:t>Ogs-Istituto</w:t>
      </w:r>
      <w:proofErr w:type="spellEnd"/>
      <w:r w:rsidRPr="00764D51">
        <w:rPr>
          <w:szCs w:val="22"/>
        </w:rPr>
        <w:t xml:space="preserve"> Nazionale di Oceanografia e di Geofisica Sperimentale, </w:t>
      </w:r>
      <w:proofErr w:type="spellStart"/>
      <w:r w:rsidRPr="00764D51">
        <w:rPr>
          <w:szCs w:val="22"/>
        </w:rPr>
        <w:t>AiPo-Agenzia</w:t>
      </w:r>
      <w:proofErr w:type="spellEnd"/>
      <w:r w:rsidRPr="00764D51">
        <w:rPr>
          <w:szCs w:val="22"/>
        </w:rPr>
        <w:t xml:space="preserve"> Interregionale per il fiume Po, </w:t>
      </w:r>
      <w:r w:rsidRPr="00764D51">
        <w:rPr>
          <w:szCs w:val="22"/>
        </w:rPr>
        <w:lastRenderedPageBreak/>
        <w:t xml:space="preserve">Arpa Emilia-Romagna, Autorità di Bacino del fiume Arno, </w:t>
      </w:r>
      <w:proofErr w:type="spellStart"/>
      <w:r w:rsidRPr="00764D51">
        <w:rPr>
          <w:szCs w:val="22"/>
        </w:rPr>
        <w:t>CamiLab-Università</w:t>
      </w:r>
      <w:proofErr w:type="spellEnd"/>
      <w:r w:rsidRPr="00764D51">
        <w:rPr>
          <w:szCs w:val="22"/>
        </w:rPr>
        <w:t xml:space="preserve"> della Calabria, Fondazione Cima e </w:t>
      </w:r>
      <w:proofErr w:type="spellStart"/>
      <w:r w:rsidRPr="00764D51">
        <w:rPr>
          <w:szCs w:val="22"/>
        </w:rPr>
        <w:t>Irpi-Istituto</w:t>
      </w:r>
      <w:proofErr w:type="spellEnd"/>
      <w:r w:rsidRPr="00764D51">
        <w:rPr>
          <w:szCs w:val="22"/>
        </w:rPr>
        <w:t xml:space="preserve"> di ricerca per la Protezione idro-geologica.</w:t>
      </w:r>
      <w:r w:rsidR="00B605C7" w:rsidRPr="00764D51">
        <w:rPr>
          <w:szCs w:val="22"/>
        </w:rPr>
        <w:t xml:space="preserve"> </w:t>
      </w:r>
    </w:p>
    <w:p w:rsidR="000B2C10" w:rsidRPr="00764D51" w:rsidRDefault="000B2C10" w:rsidP="00F36A36">
      <w:pPr>
        <w:pStyle w:val="Testonormale"/>
        <w:spacing w:line="276" w:lineRule="auto"/>
        <w:jc w:val="both"/>
        <w:rPr>
          <w:szCs w:val="22"/>
        </w:rPr>
      </w:pPr>
    </w:p>
    <w:p w:rsidR="00456CDB" w:rsidRPr="00764D51" w:rsidRDefault="002E6A52" w:rsidP="00F36A36">
      <w:pPr>
        <w:pStyle w:val="Testonormale"/>
        <w:spacing w:line="276" w:lineRule="auto"/>
        <w:jc w:val="both"/>
        <w:rPr>
          <w:szCs w:val="22"/>
        </w:rPr>
      </w:pPr>
      <w:r w:rsidRPr="00764D51">
        <w:rPr>
          <w:szCs w:val="22"/>
        </w:rPr>
        <w:t>S</w:t>
      </w:r>
      <w:r w:rsidR="004153CA" w:rsidRPr="00764D51">
        <w:rPr>
          <w:szCs w:val="22"/>
        </w:rPr>
        <w:t xml:space="preserve">ul sito ufficiale della campagna, </w:t>
      </w:r>
      <w:hyperlink r:id="rId6" w:history="1">
        <w:r w:rsidR="004153CA" w:rsidRPr="00764D51">
          <w:rPr>
            <w:rStyle w:val="Collegamentoipertestuale"/>
            <w:szCs w:val="22"/>
          </w:rPr>
          <w:t>www.iononrischio.it</w:t>
        </w:r>
      </w:hyperlink>
      <w:r w:rsidR="004153CA" w:rsidRPr="00764D51">
        <w:rPr>
          <w:szCs w:val="22"/>
        </w:rPr>
        <w:t xml:space="preserve">, è </w:t>
      </w:r>
      <w:r w:rsidR="00456CDB" w:rsidRPr="00764D51">
        <w:rPr>
          <w:szCs w:val="22"/>
        </w:rPr>
        <w:t xml:space="preserve">possibile consultare i materiali informativi su cosa sapere e cosa fare prima, durante e dopo un terremoto o un maremoto. </w:t>
      </w:r>
    </w:p>
    <w:p w:rsidR="00456CDB" w:rsidRPr="00764D51" w:rsidRDefault="00456CDB" w:rsidP="00F36A36">
      <w:pPr>
        <w:pStyle w:val="Testonormale"/>
        <w:spacing w:line="276" w:lineRule="auto"/>
        <w:jc w:val="both"/>
        <w:rPr>
          <w:szCs w:val="22"/>
        </w:rPr>
      </w:pPr>
    </w:p>
    <w:p w:rsidR="004153CA" w:rsidRPr="00764D51" w:rsidRDefault="00D926DD" w:rsidP="00456CDB">
      <w:pPr>
        <w:spacing w:after="0" w:line="240" w:lineRule="auto"/>
        <w:jc w:val="both"/>
        <w:rPr>
          <w:b/>
          <w:i/>
          <w:color w:val="FFC000"/>
          <w:u w:val="single"/>
        </w:rPr>
      </w:pPr>
      <w:r>
        <w:rPr>
          <w:b/>
          <w:i/>
          <w:color w:val="FFC000"/>
          <w:u w:val="single"/>
        </w:rPr>
        <w:t xml:space="preserve"> </w:t>
      </w:r>
    </w:p>
    <w:p w:rsidR="00B605C7" w:rsidRPr="00764D51" w:rsidRDefault="00B605C7" w:rsidP="00456CDB">
      <w:pPr>
        <w:spacing w:after="0" w:line="240" w:lineRule="auto"/>
        <w:jc w:val="both"/>
        <w:rPr>
          <w:b/>
          <w:color w:val="FFC000"/>
          <w:u w:val="single"/>
        </w:rPr>
      </w:pPr>
    </w:p>
    <w:p w:rsidR="00D3408C" w:rsidRPr="00764D51" w:rsidRDefault="00D3408C" w:rsidP="00B605C7">
      <w:pPr>
        <w:pStyle w:val="02ComunicatoSomCS"/>
        <w:rPr>
          <w:rFonts w:ascii="Calibri" w:hAnsi="Calibri"/>
          <w:color w:val="FFC000"/>
          <w:sz w:val="22"/>
          <w:szCs w:val="22"/>
        </w:rPr>
      </w:pPr>
    </w:p>
    <w:p w:rsidR="00D3408C" w:rsidRPr="00764D51" w:rsidRDefault="00D3408C" w:rsidP="00B605C7">
      <w:pPr>
        <w:pStyle w:val="02ComunicatoSomCS"/>
        <w:rPr>
          <w:rFonts w:ascii="Calibri" w:hAnsi="Calibri"/>
          <w:color w:val="FFC000"/>
          <w:sz w:val="22"/>
          <w:szCs w:val="22"/>
        </w:rPr>
      </w:pPr>
    </w:p>
    <w:p w:rsidR="00D3408C" w:rsidRPr="00764D51" w:rsidRDefault="00D3408C" w:rsidP="00B605C7">
      <w:pPr>
        <w:pStyle w:val="02ComunicatoSomCS"/>
        <w:rPr>
          <w:rFonts w:ascii="Calibri" w:hAnsi="Calibri"/>
          <w:color w:val="FFC000"/>
          <w:sz w:val="22"/>
          <w:szCs w:val="22"/>
        </w:rPr>
      </w:pPr>
    </w:p>
    <w:p w:rsidR="00B605C7" w:rsidRPr="00764D51" w:rsidRDefault="00B605C7" w:rsidP="00456CDB">
      <w:pPr>
        <w:spacing w:after="0" w:line="240" w:lineRule="auto"/>
        <w:jc w:val="both"/>
        <w:rPr>
          <w:rFonts w:ascii="Times New Roman" w:hAnsi="Times New Roman"/>
          <w:b/>
          <w:color w:val="FFC000"/>
          <w:u w:val="single"/>
        </w:rPr>
      </w:pPr>
    </w:p>
    <w:sectPr w:rsidR="00B605C7" w:rsidRPr="00764D51" w:rsidSect="004153CA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3656" w:right="1418" w:bottom="2835" w:left="1418" w:header="0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A5E" w:rsidRDefault="006D6A5E" w:rsidP="00530520">
      <w:pPr>
        <w:spacing w:after="0" w:line="240" w:lineRule="auto"/>
      </w:pPr>
      <w:r>
        <w:separator/>
      </w:r>
    </w:p>
  </w:endnote>
  <w:endnote w:type="continuationSeparator" w:id="0">
    <w:p w:rsidR="006D6A5E" w:rsidRDefault="006D6A5E" w:rsidP="00530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AEA" w:rsidRPr="009F5548" w:rsidRDefault="009E6255" w:rsidP="00530520">
    <w:pPr>
      <w:pStyle w:val="Pidipagina"/>
      <w:ind w:left="-1418"/>
    </w:pPr>
    <w:r>
      <w:rPr>
        <w:noProof/>
        <w:lang w:eastAsia="it-IT"/>
      </w:rPr>
      <w:drawing>
        <wp:inline distT="0" distB="0" distL="0" distR="0">
          <wp:extent cx="7545070" cy="1024890"/>
          <wp:effectExtent l="0" t="0" r="0" b="3810"/>
          <wp:docPr id="2" name="Immagine 2" descr="pie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ie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5070" cy="1024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AEA" w:rsidRDefault="00916B06" w:rsidP="00530520">
    <w:pPr>
      <w:pStyle w:val="Pidipagina"/>
      <w:ind w:left="-1418"/>
    </w:pPr>
    <w:r>
      <w:rPr>
        <w:noProof/>
        <w:lang w:eastAsia="it-I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4097" type="#_x0000_t202" style="position:absolute;left:0;text-align:left;margin-left:-27.55pt;margin-top:-28pt;width:148pt;height:25.3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" filled="f" stroked="f">
          <v:textbox>
            <w:txbxContent>
              <w:p w:rsidR="006B0AEA" w:rsidRPr="00E45682" w:rsidRDefault="006B0AEA" w:rsidP="00530520">
                <w:pPr>
                  <w:pStyle w:val="02ComunicatoSomCS"/>
                  <w:rPr>
                    <w:sz w:val="24"/>
                  </w:rPr>
                </w:pPr>
                <w:r w:rsidRPr="00357D5F">
                  <w:rPr>
                    <w:sz w:val="20"/>
                  </w:rPr>
                  <w:t>CS</w:t>
                </w:r>
                <w:r>
                  <w:t xml:space="preserve"> </w:t>
                </w:r>
              </w:p>
              <w:p w:rsidR="006B0AEA" w:rsidRPr="00E12F17" w:rsidRDefault="006B0AEA" w:rsidP="00530520"/>
            </w:txbxContent>
          </v:textbox>
        </v:shape>
      </w:pict>
    </w:r>
    <w:r w:rsidR="009E6255">
      <w:rPr>
        <w:noProof/>
        <w:lang w:eastAsia="it-IT"/>
      </w:rPr>
      <w:drawing>
        <wp:inline distT="0" distB="0" distL="0" distR="0">
          <wp:extent cx="7545070" cy="1024890"/>
          <wp:effectExtent l="0" t="0" r="0" b="3810"/>
          <wp:docPr id="4" name="Immagine 4" descr="pie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ie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5070" cy="1024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A5E" w:rsidRDefault="006D6A5E" w:rsidP="00530520">
      <w:pPr>
        <w:spacing w:after="0" w:line="240" w:lineRule="auto"/>
      </w:pPr>
      <w:r>
        <w:separator/>
      </w:r>
    </w:p>
  </w:footnote>
  <w:footnote w:type="continuationSeparator" w:id="0">
    <w:p w:rsidR="006D6A5E" w:rsidRDefault="006D6A5E" w:rsidP="005305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AEA" w:rsidRDefault="009E6255" w:rsidP="00530520">
    <w:pPr>
      <w:pStyle w:val="Intestazione"/>
      <w:ind w:left="-1418"/>
    </w:pPr>
    <w:r>
      <w:rPr>
        <w:noProof/>
        <w:lang w:eastAsia="it-IT"/>
      </w:rPr>
      <w:drawing>
        <wp:inline distT="0" distB="0" distL="0" distR="0">
          <wp:extent cx="7604125" cy="1735455"/>
          <wp:effectExtent l="0" t="0" r="0" b="0"/>
          <wp:docPr id="1" name="Immagine 1" descr="intest_II_foglio_iononrisch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test_II_foglio_iononrischi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4125" cy="173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AEA" w:rsidRDefault="009E6255" w:rsidP="00530520">
    <w:pPr>
      <w:pStyle w:val="Intestazione"/>
      <w:ind w:left="-1418"/>
    </w:pPr>
    <w:r>
      <w:rPr>
        <w:noProof/>
        <w:lang w:eastAsia="it-IT"/>
      </w:rPr>
      <w:drawing>
        <wp:inline distT="0" distB="0" distL="0" distR="0">
          <wp:extent cx="7604125" cy="2045970"/>
          <wp:effectExtent l="0" t="0" r="0" b="0"/>
          <wp:docPr id="3" name="Immagine 3" descr="intest_iononrisch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ntest_iononrischi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4125" cy="2045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9F5548"/>
    <w:rsid w:val="000070A3"/>
    <w:rsid w:val="000A41B1"/>
    <w:rsid w:val="000B2C10"/>
    <w:rsid w:val="0011065B"/>
    <w:rsid w:val="00170501"/>
    <w:rsid w:val="00192E6B"/>
    <w:rsid w:val="001B2DEC"/>
    <w:rsid w:val="00232CE6"/>
    <w:rsid w:val="002A7EC5"/>
    <w:rsid w:val="002B615C"/>
    <w:rsid w:val="002E6A52"/>
    <w:rsid w:val="00321A39"/>
    <w:rsid w:val="00380096"/>
    <w:rsid w:val="003863A0"/>
    <w:rsid w:val="003A008F"/>
    <w:rsid w:val="003E097D"/>
    <w:rsid w:val="00410AFD"/>
    <w:rsid w:val="004153CA"/>
    <w:rsid w:val="004304AF"/>
    <w:rsid w:val="00456CDB"/>
    <w:rsid w:val="004B5B2C"/>
    <w:rsid w:val="00530520"/>
    <w:rsid w:val="00553B3A"/>
    <w:rsid w:val="005C4F9A"/>
    <w:rsid w:val="005D0BAF"/>
    <w:rsid w:val="00600F91"/>
    <w:rsid w:val="00627315"/>
    <w:rsid w:val="0069114D"/>
    <w:rsid w:val="00692FDB"/>
    <w:rsid w:val="006B0AEA"/>
    <w:rsid w:val="006D319B"/>
    <w:rsid w:val="006D6A5E"/>
    <w:rsid w:val="006F7FC8"/>
    <w:rsid w:val="00725E96"/>
    <w:rsid w:val="00764D51"/>
    <w:rsid w:val="0077575C"/>
    <w:rsid w:val="008019B2"/>
    <w:rsid w:val="0082310A"/>
    <w:rsid w:val="008F1E13"/>
    <w:rsid w:val="008F2958"/>
    <w:rsid w:val="008F2C08"/>
    <w:rsid w:val="009107B1"/>
    <w:rsid w:val="00916B06"/>
    <w:rsid w:val="00944663"/>
    <w:rsid w:val="00991BCF"/>
    <w:rsid w:val="009959C9"/>
    <w:rsid w:val="009D224C"/>
    <w:rsid w:val="009E16B0"/>
    <w:rsid w:val="009E6255"/>
    <w:rsid w:val="009F5548"/>
    <w:rsid w:val="00A2378D"/>
    <w:rsid w:val="00A53794"/>
    <w:rsid w:val="00A71F1F"/>
    <w:rsid w:val="00B26115"/>
    <w:rsid w:val="00B605C7"/>
    <w:rsid w:val="00B97EC8"/>
    <w:rsid w:val="00BA32CF"/>
    <w:rsid w:val="00BA559E"/>
    <w:rsid w:val="00BB6027"/>
    <w:rsid w:val="00BB7A9C"/>
    <w:rsid w:val="00BD443D"/>
    <w:rsid w:val="00C0328C"/>
    <w:rsid w:val="00C75DB1"/>
    <w:rsid w:val="00CB1314"/>
    <w:rsid w:val="00CE52CD"/>
    <w:rsid w:val="00CF334C"/>
    <w:rsid w:val="00D3408C"/>
    <w:rsid w:val="00D926DD"/>
    <w:rsid w:val="00D9650F"/>
    <w:rsid w:val="00DE1EDC"/>
    <w:rsid w:val="00DE6108"/>
    <w:rsid w:val="00E0264D"/>
    <w:rsid w:val="00E420F8"/>
    <w:rsid w:val="00E52C04"/>
    <w:rsid w:val="00EA62C6"/>
    <w:rsid w:val="00EB30ED"/>
    <w:rsid w:val="00EB3959"/>
    <w:rsid w:val="00EC6AE7"/>
    <w:rsid w:val="00F3465B"/>
    <w:rsid w:val="00F36A36"/>
    <w:rsid w:val="00F85310"/>
    <w:rsid w:val="00F9074B"/>
    <w:rsid w:val="00F91441"/>
    <w:rsid w:val="00F91F8F"/>
    <w:rsid w:val="00FB6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e">
    <w:name w:val="Normal"/>
    <w:qFormat/>
    <w:rsid w:val="009B1D5B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F55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F5548"/>
  </w:style>
  <w:style w:type="paragraph" w:styleId="Pidipagina">
    <w:name w:val="footer"/>
    <w:basedOn w:val="Normale"/>
    <w:link w:val="PidipaginaCarattere"/>
    <w:uiPriority w:val="99"/>
    <w:unhideWhenUsed/>
    <w:rsid w:val="009F55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F554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5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9F5548"/>
    <w:rPr>
      <w:rFonts w:ascii="Tahoma" w:hAnsi="Tahoma" w:cs="Tahoma"/>
      <w:sz w:val="16"/>
      <w:szCs w:val="16"/>
    </w:rPr>
  </w:style>
  <w:style w:type="paragraph" w:customStyle="1" w:styleId="01ComunicatoTitolo">
    <w:name w:val="01_Comunicato_Titolo"/>
    <w:basedOn w:val="Normale"/>
    <w:qFormat/>
    <w:rsid w:val="00E12F17"/>
    <w:pPr>
      <w:spacing w:after="0" w:line="480" w:lineRule="exact"/>
    </w:pPr>
    <w:rPr>
      <w:rFonts w:ascii="Times New Roman" w:eastAsia="Cambria" w:hAnsi="Times New Roman"/>
      <w:b/>
      <w:sz w:val="40"/>
      <w:szCs w:val="24"/>
    </w:rPr>
  </w:style>
  <w:style w:type="paragraph" w:customStyle="1" w:styleId="02ComunicatoSomCS">
    <w:name w:val="02_Comunicato_Som/CS"/>
    <w:basedOn w:val="Normale"/>
    <w:qFormat/>
    <w:rsid w:val="00E12F17"/>
    <w:pPr>
      <w:spacing w:after="0" w:line="240" w:lineRule="auto"/>
    </w:pPr>
    <w:rPr>
      <w:rFonts w:ascii="Times New Roman" w:eastAsia="Cambria" w:hAnsi="Times New Roman"/>
      <w:sz w:val="30"/>
      <w:szCs w:val="24"/>
    </w:rPr>
  </w:style>
  <w:style w:type="paragraph" w:customStyle="1" w:styleId="03ComunicatoTesto">
    <w:name w:val="03_Comunicato_Testo"/>
    <w:basedOn w:val="Normale"/>
    <w:qFormat/>
    <w:rsid w:val="00E12F17"/>
    <w:pPr>
      <w:spacing w:after="0" w:line="280" w:lineRule="exact"/>
      <w:jc w:val="both"/>
    </w:pPr>
    <w:rPr>
      <w:rFonts w:ascii="Times New Roman" w:eastAsia="Cambria" w:hAnsi="Times New Roman"/>
      <w:sz w:val="24"/>
      <w:szCs w:val="24"/>
    </w:rPr>
  </w:style>
  <w:style w:type="character" w:styleId="Collegamentoipertestuale">
    <w:name w:val="Hyperlink"/>
    <w:uiPriority w:val="99"/>
    <w:unhideWhenUsed/>
    <w:rsid w:val="00A2378D"/>
    <w:rPr>
      <w:color w:val="0000FF"/>
      <w:u w:val="single"/>
    </w:rPr>
  </w:style>
  <w:style w:type="paragraph" w:styleId="Testonormale">
    <w:name w:val="Plain Text"/>
    <w:basedOn w:val="Normale"/>
    <w:link w:val="TestonormaleCarattere"/>
    <w:uiPriority w:val="99"/>
    <w:unhideWhenUsed/>
    <w:rsid w:val="00A2378D"/>
    <w:pPr>
      <w:spacing w:after="0" w:line="240" w:lineRule="auto"/>
    </w:pPr>
    <w:rPr>
      <w:szCs w:val="21"/>
    </w:rPr>
  </w:style>
  <w:style w:type="character" w:customStyle="1" w:styleId="TestonormaleCarattere">
    <w:name w:val="Testo normale Carattere"/>
    <w:link w:val="Testonormale"/>
    <w:uiPriority w:val="99"/>
    <w:rsid w:val="00A2378D"/>
    <w:rPr>
      <w:sz w:val="22"/>
      <w:szCs w:val="21"/>
      <w:lang w:eastAsia="en-US"/>
    </w:rPr>
  </w:style>
  <w:style w:type="paragraph" w:styleId="NormaleWeb">
    <w:name w:val="Normal (Web)"/>
    <w:basedOn w:val="Normale"/>
    <w:uiPriority w:val="99"/>
    <w:unhideWhenUsed/>
    <w:rsid w:val="00A5379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e">
    <w:name w:val="Normal"/>
    <w:qFormat/>
    <w:rsid w:val="009B1D5B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F55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F5548"/>
  </w:style>
  <w:style w:type="paragraph" w:styleId="Pidipagina">
    <w:name w:val="footer"/>
    <w:basedOn w:val="Normale"/>
    <w:link w:val="PidipaginaCarattere"/>
    <w:uiPriority w:val="99"/>
    <w:unhideWhenUsed/>
    <w:rsid w:val="009F55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F554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5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9F5548"/>
    <w:rPr>
      <w:rFonts w:ascii="Tahoma" w:hAnsi="Tahoma" w:cs="Tahoma"/>
      <w:sz w:val="16"/>
      <w:szCs w:val="16"/>
    </w:rPr>
  </w:style>
  <w:style w:type="paragraph" w:customStyle="1" w:styleId="01ComunicatoTitolo">
    <w:name w:val="01_Comunicato_Titolo"/>
    <w:basedOn w:val="Normale"/>
    <w:qFormat/>
    <w:rsid w:val="00E12F17"/>
    <w:pPr>
      <w:spacing w:after="0" w:line="480" w:lineRule="exact"/>
    </w:pPr>
    <w:rPr>
      <w:rFonts w:ascii="Times New Roman" w:eastAsia="Cambria" w:hAnsi="Times New Roman"/>
      <w:b/>
      <w:sz w:val="40"/>
      <w:szCs w:val="24"/>
    </w:rPr>
  </w:style>
  <w:style w:type="paragraph" w:customStyle="1" w:styleId="02ComunicatoSomCS">
    <w:name w:val="02_Comunicato_Som/CS"/>
    <w:basedOn w:val="Normale"/>
    <w:qFormat/>
    <w:rsid w:val="00E12F17"/>
    <w:pPr>
      <w:spacing w:after="0" w:line="240" w:lineRule="auto"/>
    </w:pPr>
    <w:rPr>
      <w:rFonts w:ascii="Times New Roman" w:eastAsia="Cambria" w:hAnsi="Times New Roman"/>
      <w:sz w:val="30"/>
      <w:szCs w:val="24"/>
    </w:rPr>
  </w:style>
  <w:style w:type="paragraph" w:customStyle="1" w:styleId="03ComunicatoTesto">
    <w:name w:val="03_Comunicato_Testo"/>
    <w:basedOn w:val="Normale"/>
    <w:qFormat/>
    <w:rsid w:val="00E12F17"/>
    <w:pPr>
      <w:spacing w:after="0" w:line="280" w:lineRule="exact"/>
      <w:jc w:val="both"/>
    </w:pPr>
    <w:rPr>
      <w:rFonts w:ascii="Times New Roman" w:eastAsia="Cambria" w:hAnsi="Times New Roman"/>
      <w:sz w:val="24"/>
      <w:szCs w:val="24"/>
    </w:rPr>
  </w:style>
  <w:style w:type="character" w:styleId="Collegamentoipertestuale">
    <w:name w:val="Hyperlink"/>
    <w:uiPriority w:val="99"/>
    <w:unhideWhenUsed/>
    <w:rsid w:val="00A2378D"/>
    <w:rPr>
      <w:color w:val="0000FF"/>
      <w:u w:val="single"/>
    </w:rPr>
  </w:style>
  <w:style w:type="paragraph" w:styleId="Testonormale">
    <w:name w:val="Plain Text"/>
    <w:basedOn w:val="Normale"/>
    <w:link w:val="TestonormaleCarattere"/>
    <w:uiPriority w:val="99"/>
    <w:unhideWhenUsed/>
    <w:rsid w:val="00A2378D"/>
    <w:pPr>
      <w:spacing w:after="0" w:line="240" w:lineRule="auto"/>
    </w:pPr>
    <w:rPr>
      <w:szCs w:val="21"/>
    </w:rPr>
  </w:style>
  <w:style w:type="character" w:customStyle="1" w:styleId="TestonormaleCarattere">
    <w:name w:val="Testo normale Carattere"/>
    <w:link w:val="Testonormale"/>
    <w:uiPriority w:val="99"/>
    <w:rsid w:val="00A2378D"/>
    <w:rPr>
      <w:sz w:val="22"/>
      <w:szCs w:val="21"/>
      <w:lang w:eastAsia="en-US"/>
    </w:rPr>
  </w:style>
  <w:style w:type="paragraph" w:styleId="NormaleWeb">
    <w:name w:val="Normal (Web)"/>
    <w:basedOn w:val="Normale"/>
    <w:uiPriority w:val="99"/>
    <w:unhideWhenUsed/>
    <w:rsid w:val="00A5379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69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2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ononrischio.i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DPC</Company>
  <LinksUpToDate>false</LinksUpToDate>
  <CharactersWithSpaces>2640</CharactersWithSpaces>
  <SharedDoc>false</SharedDoc>
  <HLinks>
    <vt:vector size="6" baseType="variant">
      <vt:variant>
        <vt:i4>8060991</vt:i4>
      </vt:variant>
      <vt:variant>
        <vt:i4>0</vt:i4>
      </vt:variant>
      <vt:variant>
        <vt:i4>0</vt:i4>
      </vt:variant>
      <vt:variant>
        <vt:i4>5</vt:i4>
      </vt:variant>
      <vt:variant>
        <vt:lpwstr>http://www.iononrischio.it/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sccomunicazione</dc:creator>
  <cp:lastModifiedBy>01133540</cp:lastModifiedBy>
  <cp:revision>2</cp:revision>
  <dcterms:created xsi:type="dcterms:W3CDTF">2017-10-13T14:24:00Z</dcterms:created>
  <dcterms:modified xsi:type="dcterms:W3CDTF">2017-10-13T14:24:00Z</dcterms:modified>
</cp:coreProperties>
</file>